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D49FB" w14:textId="77777777" w:rsidR="00C15C19" w:rsidRPr="00057235" w:rsidRDefault="005175E3" w:rsidP="00C15C19">
      <w:pPr>
        <w:jc w:val="right"/>
        <w:rPr>
          <w:rFonts w:cs="Arial"/>
          <w:b/>
          <w:sz w:val="24"/>
        </w:rPr>
      </w:pPr>
      <w:r>
        <w:rPr>
          <w:noProof/>
          <w:sz w:val="20"/>
        </w:rPr>
        <w:pict w14:anchorId="4CCFE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10.65pt;margin-top:-30.9pt;width:99.35pt;height:87.85pt;z-index:251657728">
            <v:imagedata r:id="rId8" o:title=""/>
            <w10:wrap type="square"/>
          </v:shape>
        </w:pict>
      </w:r>
      <w:r w:rsidR="00C15C19">
        <w:rPr>
          <w:rFonts w:cs="Arial"/>
          <w:b/>
          <w:sz w:val="24"/>
        </w:rPr>
        <w:t>Direction d’infrastructure</w:t>
      </w:r>
      <w:r w:rsidR="00C15C19" w:rsidRPr="00057235">
        <w:rPr>
          <w:rFonts w:cs="Arial"/>
          <w:b/>
          <w:sz w:val="24"/>
        </w:rPr>
        <w:t xml:space="preserve"> </w:t>
      </w:r>
    </w:p>
    <w:p w14:paraId="298C082A" w14:textId="77777777" w:rsidR="00C15C19" w:rsidRPr="00057235" w:rsidRDefault="00C15C19" w:rsidP="00C15C19">
      <w:pPr>
        <w:jc w:val="right"/>
        <w:rPr>
          <w:rFonts w:cs="Arial"/>
          <w:b/>
          <w:sz w:val="24"/>
        </w:rPr>
      </w:pPr>
      <w:r>
        <w:rPr>
          <w:rFonts w:cs="Arial"/>
          <w:b/>
          <w:sz w:val="24"/>
        </w:rPr>
        <w:t>de la défense de Nouméa</w:t>
      </w:r>
    </w:p>
    <w:p w14:paraId="7C21EEE6" w14:textId="77777777" w:rsidR="00DD1D79" w:rsidRDefault="00DD1D79" w:rsidP="007E197F">
      <w:pPr>
        <w:jc w:val="center"/>
      </w:pPr>
    </w:p>
    <w:p w14:paraId="3CD6DDDF" w14:textId="77777777" w:rsidR="00C15C19" w:rsidRPr="00C15C19" w:rsidRDefault="00C15C19" w:rsidP="00C15C19"/>
    <w:p w14:paraId="1A0A98A5" w14:textId="77777777" w:rsidR="00C15C19" w:rsidRDefault="00C15C19" w:rsidP="00C15C19">
      <w:pPr>
        <w:jc w:val="center"/>
        <w:rPr>
          <w:sz w:val="24"/>
        </w:rPr>
      </w:pPr>
      <w:r>
        <w:tab/>
      </w:r>
    </w:p>
    <w:p w14:paraId="238EA33F"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Pr>
          <w:rFonts w:cs="Arial"/>
          <w:b/>
          <w:sz w:val="24"/>
          <w:szCs w:val="24"/>
        </w:rPr>
        <w:t>BORDEREAU DES PRIX UNITAIRES</w:t>
      </w:r>
    </w:p>
    <w:p w14:paraId="32196F4B"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w:t>
      </w:r>
      <w:r>
        <w:rPr>
          <w:rFonts w:cs="Arial"/>
          <w:b/>
          <w:sz w:val="24"/>
          <w:szCs w:val="24"/>
        </w:rPr>
        <w:t>BPU</w:t>
      </w:r>
      <w:r w:rsidRPr="00C15C19">
        <w:rPr>
          <w:rFonts w:cs="Arial"/>
          <w:b/>
          <w:sz w:val="24"/>
          <w:szCs w:val="24"/>
        </w:rPr>
        <w:t>)</w:t>
      </w:r>
    </w:p>
    <w:p w14:paraId="14CF6E0F" w14:textId="5C972D8B"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FASCICULE : Terrassement</w:t>
      </w:r>
      <w:r w:rsidR="00050BBF">
        <w:rPr>
          <w:rFonts w:cs="Arial"/>
          <w:b/>
          <w:sz w:val="24"/>
          <w:szCs w:val="24"/>
        </w:rPr>
        <w:t xml:space="preserve"> </w:t>
      </w:r>
      <w:r w:rsidR="005175E3">
        <w:rPr>
          <w:rFonts w:cs="Arial"/>
          <w:b/>
          <w:sz w:val="24"/>
          <w:szCs w:val="24"/>
        </w:rPr>
        <w:t>- T</w:t>
      </w:r>
      <w:r w:rsidR="00203724">
        <w:rPr>
          <w:rFonts w:cs="Arial"/>
          <w:b/>
          <w:sz w:val="24"/>
          <w:szCs w:val="24"/>
        </w:rPr>
        <w:t>O</w:t>
      </w:r>
      <w:r w:rsidR="005175E3">
        <w:rPr>
          <w:rFonts w:cs="Arial"/>
          <w:b/>
          <w:sz w:val="24"/>
          <w:szCs w:val="24"/>
        </w:rPr>
        <w:t>1</w:t>
      </w:r>
    </w:p>
    <w:p w14:paraId="74BDF8CF" w14:textId="77777777" w:rsidR="00C15C19" w:rsidRPr="00C15C19" w:rsidRDefault="00C15C19" w:rsidP="00C15C19">
      <w:pPr>
        <w:spacing w:line="360" w:lineRule="auto"/>
        <w:rPr>
          <w:rFonts w:cs="Arial"/>
          <w:b/>
          <w:sz w:val="24"/>
          <w:szCs w:val="24"/>
        </w:rPr>
      </w:pPr>
    </w:p>
    <w:p w14:paraId="36FF025A"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MARCHE PUBLIC DE TRAVAUX</w:t>
      </w:r>
    </w:p>
    <w:p w14:paraId="700A18EC"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 xml:space="preserve">Passé selon une procédure formalisée </w:t>
      </w:r>
    </w:p>
    <w:p w14:paraId="7DF60157" w14:textId="77777777" w:rsidR="00C15C19" w:rsidRPr="00C15C19" w:rsidRDefault="00C15C19" w:rsidP="00C15C19">
      <w:pPr>
        <w:spacing w:line="360" w:lineRule="auto"/>
        <w:rPr>
          <w:rFonts w:cs="Arial"/>
          <w:b/>
          <w:sz w:val="24"/>
          <w:szCs w:val="24"/>
        </w:rPr>
      </w:pPr>
    </w:p>
    <w:p w14:paraId="619E6CBA"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Maîtrise d’ouvrage</w:t>
      </w:r>
    </w:p>
    <w:p w14:paraId="15BDFACF"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ÉTAT - MINISTÈRE DES ARMÉES</w:t>
      </w:r>
    </w:p>
    <w:p w14:paraId="344B8582"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sz w:val="24"/>
          <w:szCs w:val="24"/>
        </w:rPr>
      </w:pPr>
      <w:r w:rsidRPr="00C15C19">
        <w:rPr>
          <w:rFonts w:cs="Arial"/>
          <w:sz w:val="24"/>
          <w:szCs w:val="24"/>
        </w:rPr>
        <w:t>Au profit de la Direction d’Infrastructure de la Défense de Nouméa</w:t>
      </w:r>
    </w:p>
    <w:p w14:paraId="504D8971"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 xml:space="preserve">Représentant du pouvoir adjudicateur </w:t>
      </w:r>
    </w:p>
    <w:p w14:paraId="499E9D40"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désigné par arrêté du 22 juin 2007 modifié</w:t>
      </w:r>
    </w:p>
    <w:p w14:paraId="65037AFC"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sz w:val="24"/>
          <w:szCs w:val="24"/>
        </w:rPr>
      </w:pPr>
      <w:r w:rsidRPr="00C15C19">
        <w:rPr>
          <w:rFonts w:cs="Arial"/>
          <w:sz w:val="24"/>
          <w:szCs w:val="24"/>
        </w:rPr>
        <w:t>Le directeur d’infrastructure de la défense de Nouméa (DID-NMA)</w:t>
      </w:r>
    </w:p>
    <w:p w14:paraId="5192147A"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p>
    <w:p w14:paraId="6C285A9E"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Conduite d’opération</w:t>
      </w:r>
    </w:p>
    <w:p w14:paraId="6329587B"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rPr>
        <w:t>Direction d'Infrastructure de la Défense de Nouméa</w:t>
      </w:r>
    </w:p>
    <w:p w14:paraId="443454E7" w14:textId="04F3D16C"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 xml:space="preserve">Division Projets </w:t>
      </w:r>
    </w:p>
    <w:p w14:paraId="26AA032D"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Section Conduite d’Opérations</w:t>
      </w:r>
    </w:p>
    <w:p w14:paraId="6348A658"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p>
    <w:p w14:paraId="7522655E" w14:textId="77777777" w:rsidR="00C15C19" w:rsidRPr="00C15C19" w:rsidRDefault="00C15C19" w:rsidP="00C15C19">
      <w:pPr>
        <w:spacing w:line="360" w:lineRule="auto"/>
        <w:rPr>
          <w:rFonts w:cs="Arial"/>
          <w:b/>
          <w:sz w:val="24"/>
          <w:szCs w:val="24"/>
        </w:rPr>
      </w:pPr>
    </w:p>
    <w:tbl>
      <w:tblPr>
        <w:tblW w:w="10348" w:type="dxa"/>
        <w:tblLayout w:type="fixed"/>
        <w:tblCellMar>
          <w:left w:w="70" w:type="dxa"/>
          <w:right w:w="70" w:type="dxa"/>
        </w:tblCellMar>
        <w:tblLook w:val="04A0" w:firstRow="1" w:lastRow="0" w:firstColumn="1" w:lastColumn="0" w:noHBand="0" w:noVBand="1"/>
      </w:tblPr>
      <w:tblGrid>
        <w:gridCol w:w="10348"/>
      </w:tblGrid>
      <w:tr w:rsidR="00C15C19" w:rsidRPr="00C15C19" w14:paraId="2ED92FB0" w14:textId="77777777" w:rsidTr="00861E7F">
        <w:trPr>
          <w:trHeight w:val="240"/>
        </w:trPr>
        <w:tc>
          <w:tcPr>
            <w:tcW w:w="10348" w:type="dxa"/>
            <w:tcBorders>
              <w:top w:val="single" w:sz="8" w:space="0" w:color="000000"/>
              <w:left w:val="single" w:sz="8" w:space="0" w:color="000000"/>
              <w:bottom w:val="single" w:sz="4" w:space="0" w:color="000000"/>
              <w:right w:val="single" w:sz="8" w:space="0" w:color="000000"/>
            </w:tcBorders>
            <w:hideMark/>
          </w:tcPr>
          <w:p w14:paraId="4397BA77" w14:textId="77777777" w:rsidR="00C15C19" w:rsidRPr="00C15C19" w:rsidRDefault="00C15C19" w:rsidP="00C15C19">
            <w:pPr>
              <w:spacing w:line="360" w:lineRule="auto"/>
              <w:jc w:val="center"/>
              <w:rPr>
                <w:rFonts w:cs="Arial"/>
                <w:b/>
                <w:sz w:val="24"/>
                <w:szCs w:val="24"/>
              </w:rPr>
            </w:pPr>
            <w:r w:rsidRPr="00C15C19">
              <w:rPr>
                <w:rFonts w:cs="Arial"/>
                <w:b/>
                <w:sz w:val="24"/>
                <w:szCs w:val="24"/>
              </w:rPr>
              <w:t>OBJET DE LA CONSULTATION</w:t>
            </w:r>
          </w:p>
        </w:tc>
      </w:tr>
      <w:tr w:rsidR="00C15C19" w:rsidRPr="00C15C19" w14:paraId="77D5C872" w14:textId="77777777" w:rsidTr="00861E7F">
        <w:trPr>
          <w:trHeight w:val="558"/>
        </w:trPr>
        <w:tc>
          <w:tcPr>
            <w:tcW w:w="10348" w:type="dxa"/>
            <w:tcBorders>
              <w:top w:val="single" w:sz="4" w:space="0" w:color="000000"/>
              <w:left w:val="single" w:sz="8" w:space="0" w:color="000000"/>
              <w:bottom w:val="single" w:sz="8" w:space="0" w:color="000000"/>
              <w:right w:val="single" w:sz="8" w:space="0" w:color="000000"/>
            </w:tcBorders>
          </w:tcPr>
          <w:p w14:paraId="5D073F37" w14:textId="77777777" w:rsidR="00C15C19" w:rsidRPr="00C15C19" w:rsidRDefault="00C15C19" w:rsidP="00C15C19">
            <w:pPr>
              <w:spacing w:line="360" w:lineRule="auto"/>
              <w:jc w:val="center"/>
              <w:rPr>
                <w:rFonts w:cs="Arial"/>
                <w:b/>
                <w:sz w:val="24"/>
                <w:szCs w:val="24"/>
              </w:rPr>
            </w:pPr>
          </w:p>
          <w:p w14:paraId="7A10F75F" w14:textId="77777777" w:rsidR="00C15C19" w:rsidRPr="00C15C19" w:rsidRDefault="00C15C19" w:rsidP="00C15C19">
            <w:pPr>
              <w:spacing w:line="360" w:lineRule="auto"/>
              <w:jc w:val="center"/>
              <w:rPr>
                <w:rFonts w:cs="Arial"/>
                <w:b/>
                <w:sz w:val="24"/>
                <w:szCs w:val="24"/>
              </w:rPr>
            </w:pPr>
            <w:r w:rsidRPr="00C15C19">
              <w:rPr>
                <w:rFonts w:cs="Arial"/>
                <w:b/>
                <w:sz w:val="24"/>
                <w:szCs w:val="24"/>
              </w:rPr>
              <w:t>PLUM – Camp RIMap  NC</w:t>
            </w:r>
          </w:p>
          <w:p w14:paraId="77EEE1E8" w14:textId="0ABFAB81" w:rsidR="00C15C19" w:rsidRPr="00C15C19" w:rsidRDefault="00741939" w:rsidP="00C15C19">
            <w:pPr>
              <w:spacing w:line="360" w:lineRule="auto"/>
              <w:jc w:val="center"/>
              <w:rPr>
                <w:rFonts w:cs="Arial"/>
                <w:b/>
                <w:sz w:val="24"/>
                <w:szCs w:val="24"/>
              </w:rPr>
            </w:pPr>
            <w:r>
              <w:rPr>
                <w:rFonts w:cs="Arial"/>
                <w:b/>
                <w:sz w:val="24"/>
                <w:szCs w:val="24"/>
              </w:rPr>
              <w:t>Piste sommaire pour avions</w:t>
            </w:r>
          </w:p>
          <w:p w14:paraId="225D7ECA" w14:textId="0E4BDA58" w:rsidR="00C15C19" w:rsidRPr="00C15C19" w:rsidRDefault="006B6904" w:rsidP="00C15C19">
            <w:pPr>
              <w:spacing w:line="360" w:lineRule="auto"/>
              <w:jc w:val="center"/>
              <w:rPr>
                <w:rFonts w:cs="Arial"/>
                <w:b/>
                <w:sz w:val="24"/>
                <w:szCs w:val="24"/>
              </w:rPr>
            </w:pPr>
            <w:r w:rsidRPr="003E5290">
              <w:rPr>
                <w:b/>
                <w:sz w:val="24"/>
                <w:szCs w:val="24"/>
              </w:rPr>
              <w:t>Commune du Mont-Dore</w:t>
            </w:r>
          </w:p>
        </w:tc>
      </w:tr>
    </w:tbl>
    <w:p w14:paraId="5F77BF0A" w14:textId="77777777" w:rsidR="00C15C19" w:rsidRPr="00C15C19" w:rsidRDefault="00C15C19" w:rsidP="00C15C19">
      <w:pPr>
        <w:spacing w:line="360" w:lineRule="auto"/>
        <w:rPr>
          <w:rFonts w:cs="Arial"/>
          <w:b/>
          <w:sz w:val="24"/>
          <w:szCs w:val="24"/>
        </w:rPr>
      </w:pPr>
    </w:p>
    <w:tbl>
      <w:tblPr>
        <w:tblW w:w="10378" w:type="dxa"/>
        <w:tblLayout w:type="fixed"/>
        <w:tblCellMar>
          <w:left w:w="70" w:type="dxa"/>
          <w:right w:w="70" w:type="dxa"/>
        </w:tblCellMar>
        <w:tblLook w:val="04A0" w:firstRow="1" w:lastRow="0" w:firstColumn="1" w:lastColumn="0" w:noHBand="0" w:noVBand="1"/>
      </w:tblPr>
      <w:tblGrid>
        <w:gridCol w:w="10378"/>
      </w:tblGrid>
      <w:tr w:rsidR="00C15C19" w:rsidRPr="00C15C19" w14:paraId="6FF7AF97" w14:textId="77777777" w:rsidTr="00861E7F">
        <w:trPr>
          <w:trHeight w:val="259"/>
        </w:trPr>
        <w:tc>
          <w:tcPr>
            <w:tcW w:w="10378" w:type="dxa"/>
            <w:tcBorders>
              <w:top w:val="single" w:sz="8" w:space="0" w:color="000000"/>
              <w:left w:val="single" w:sz="8" w:space="0" w:color="000000"/>
              <w:bottom w:val="single" w:sz="4" w:space="0" w:color="000000"/>
              <w:right w:val="single" w:sz="8" w:space="0" w:color="000000"/>
            </w:tcBorders>
            <w:hideMark/>
          </w:tcPr>
          <w:p w14:paraId="0FE8C5C4" w14:textId="77777777" w:rsidR="00C15C19" w:rsidRPr="00C15C19" w:rsidRDefault="00C15C19" w:rsidP="00C15C19">
            <w:pPr>
              <w:spacing w:line="360" w:lineRule="auto"/>
              <w:jc w:val="center"/>
              <w:rPr>
                <w:rFonts w:cs="Arial"/>
                <w:b/>
                <w:sz w:val="24"/>
                <w:szCs w:val="24"/>
              </w:rPr>
            </w:pPr>
            <w:r w:rsidRPr="00C15C19">
              <w:rPr>
                <w:rFonts w:cs="Arial"/>
                <w:b/>
                <w:sz w:val="24"/>
                <w:szCs w:val="24"/>
              </w:rPr>
              <w:t xml:space="preserve">NUMÉRO DE PROJET </w:t>
            </w:r>
          </w:p>
        </w:tc>
      </w:tr>
      <w:tr w:rsidR="00C15C19" w:rsidRPr="00E34563" w14:paraId="1AB60E1D" w14:textId="77777777" w:rsidTr="00861E7F">
        <w:trPr>
          <w:trHeight w:val="603"/>
        </w:trPr>
        <w:tc>
          <w:tcPr>
            <w:tcW w:w="10378" w:type="dxa"/>
            <w:tcBorders>
              <w:top w:val="single" w:sz="4" w:space="0" w:color="000000"/>
              <w:left w:val="single" w:sz="8" w:space="0" w:color="000000"/>
              <w:bottom w:val="single" w:sz="4" w:space="0" w:color="000000"/>
              <w:right w:val="single" w:sz="8" w:space="0" w:color="000000"/>
            </w:tcBorders>
          </w:tcPr>
          <w:p w14:paraId="0C182753" w14:textId="77777777" w:rsidR="00C15C19" w:rsidRPr="00E34563" w:rsidRDefault="00C15C19" w:rsidP="00C15C19">
            <w:pPr>
              <w:spacing w:line="360" w:lineRule="auto"/>
              <w:jc w:val="center"/>
              <w:rPr>
                <w:rFonts w:cs="Arial"/>
                <w:b/>
                <w:sz w:val="24"/>
              </w:rPr>
            </w:pPr>
          </w:p>
          <w:p w14:paraId="15A94B2F" w14:textId="77777777" w:rsidR="00C15C19" w:rsidRPr="00E34563" w:rsidRDefault="00C15C19" w:rsidP="00C15C19">
            <w:pPr>
              <w:spacing w:line="360" w:lineRule="auto"/>
              <w:jc w:val="center"/>
              <w:rPr>
                <w:rFonts w:cs="Arial"/>
                <w:sz w:val="24"/>
              </w:rPr>
            </w:pPr>
          </w:p>
        </w:tc>
      </w:tr>
    </w:tbl>
    <w:p w14:paraId="4AE6236B" w14:textId="77777777" w:rsidR="00C15C19" w:rsidRPr="00C15C19" w:rsidRDefault="00C15C19" w:rsidP="00C15C19">
      <w:pPr>
        <w:tabs>
          <w:tab w:val="left" w:pos="3120"/>
        </w:tabs>
        <w:sectPr w:rsidR="00C15C19" w:rsidRPr="00C15C19" w:rsidSect="00C15C19">
          <w:headerReference w:type="default" r:id="rId9"/>
          <w:footerReference w:type="first" r:id="rId10"/>
          <w:footnotePr>
            <w:numRestart w:val="eachSect"/>
          </w:footnotePr>
          <w:pgSz w:w="11907" w:h="16840" w:code="9"/>
          <w:pgMar w:top="1418" w:right="992" w:bottom="567" w:left="1134" w:header="680" w:footer="316" w:gutter="0"/>
          <w:pgNumType w:start="1"/>
          <w:cols w:space="708"/>
          <w:titlePg/>
          <w:docGrid w:linePitch="272"/>
        </w:sectPr>
      </w:pPr>
      <w:r>
        <w:tab/>
      </w:r>
    </w:p>
    <w:p w14:paraId="79E9942A" w14:textId="77777777" w:rsidR="00DD1D79" w:rsidRDefault="00DD1D79" w:rsidP="007E197F">
      <w:pPr>
        <w:jc w:val="center"/>
      </w:pPr>
    </w:p>
    <w:p w14:paraId="10E5F65D" w14:textId="77777777" w:rsidR="00DD1D79" w:rsidRDefault="00DD1D79" w:rsidP="007E197F">
      <w:pPr>
        <w:jc w:val="center"/>
      </w:pPr>
    </w:p>
    <w:p w14:paraId="6128FEDD" w14:textId="77777777" w:rsidR="00DD1D79" w:rsidRDefault="00DD1D79" w:rsidP="007E197F">
      <w:pPr>
        <w:jc w:val="center"/>
      </w:pPr>
    </w:p>
    <w:p w14:paraId="7CC63D26" w14:textId="77777777" w:rsidR="00DD1D79" w:rsidRDefault="00DD1D79" w:rsidP="007E197F">
      <w:pPr>
        <w:jc w:val="center"/>
      </w:pPr>
    </w:p>
    <w:p w14:paraId="5C24C4FA" w14:textId="77777777" w:rsidR="00DD1D79" w:rsidRDefault="00DD1D79" w:rsidP="007E197F">
      <w:pPr>
        <w:jc w:val="center"/>
      </w:pPr>
    </w:p>
    <w:p w14:paraId="09A59380" w14:textId="77777777" w:rsidR="00DD1D79" w:rsidRDefault="00DD1D79" w:rsidP="007E197F">
      <w:pPr>
        <w:jc w:val="center"/>
      </w:pPr>
    </w:p>
    <w:p w14:paraId="30183F76" w14:textId="77777777" w:rsidR="00DD1D79" w:rsidRDefault="00DD1D79" w:rsidP="007E197F">
      <w:pPr>
        <w:jc w:val="center"/>
      </w:pPr>
    </w:p>
    <w:p w14:paraId="2D4760EB" w14:textId="77777777" w:rsidR="00DD1D79" w:rsidRDefault="00DD1D79" w:rsidP="007E197F">
      <w:pPr>
        <w:jc w:val="center"/>
      </w:pPr>
    </w:p>
    <w:p w14:paraId="265DE30D" w14:textId="77777777" w:rsidR="00DD1D79" w:rsidRDefault="00DD1D79" w:rsidP="007E197F">
      <w:pPr>
        <w:jc w:val="center"/>
      </w:pPr>
    </w:p>
    <w:p w14:paraId="7ADC2EBA" w14:textId="77777777" w:rsidR="00DD1D79" w:rsidRDefault="00DD1D79" w:rsidP="007E197F">
      <w:pPr>
        <w:jc w:val="center"/>
      </w:pPr>
    </w:p>
    <w:p w14:paraId="6BF9A0EF" w14:textId="77777777" w:rsidR="00DD1D79" w:rsidRDefault="00DD1D79" w:rsidP="007E197F">
      <w:pPr>
        <w:jc w:val="center"/>
      </w:pPr>
    </w:p>
    <w:p w14:paraId="629FEB55" w14:textId="77777777" w:rsidR="00DD1D79" w:rsidRDefault="00DD1D79" w:rsidP="007E197F">
      <w:pPr>
        <w:jc w:val="center"/>
      </w:pPr>
    </w:p>
    <w:p w14:paraId="2C13F51F" w14:textId="77777777" w:rsidR="00DD1D79" w:rsidRDefault="00DD1D79" w:rsidP="007E197F">
      <w:pPr>
        <w:jc w:val="center"/>
      </w:pPr>
    </w:p>
    <w:p w14:paraId="14AF668E" w14:textId="77777777" w:rsidR="00DD1D79" w:rsidRDefault="00DD1D79" w:rsidP="007E197F">
      <w:pPr>
        <w:jc w:val="center"/>
      </w:pPr>
    </w:p>
    <w:p w14:paraId="27FE0338" w14:textId="77777777" w:rsidR="00DD1D79" w:rsidRDefault="00DD1D79" w:rsidP="007E197F">
      <w:pPr>
        <w:jc w:val="center"/>
      </w:pPr>
    </w:p>
    <w:p w14:paraId="56CE4692" w14:textId="77777777" w:rsidR="00DD1D79" w:rsidRDefault="00DD1D79" w:rsidP="007E197F">
      <w:pPr>
        <w:jc w:val="center"/>
      </w:pPr>
    </w:p>
    <w:p w14:paraId="427636F7" w14:textId="77777777" w:rsidR="00DD1D79" w:rsidRDefault="00DD1D79" w:rsidP="007E197F">
      <w:pPr>
        <w:jc w:val="center"/>
      </w:pPr>
    </w:p>
    <w:p w14:paraId="4C277919" w14:textId="77777777" w:rsidR="00DD1D79" w:rsidRDefault="00DD1D79" w:rsidP="007E197F">
      <w:pPr>
        <w:jc w:val="center"/>
      </w:pPr>
    </w:p>
    <w:p w14:paraId="215D85FB" w14:textId="77777777" w:rsidR="00DD1D79" w:rsidRDefault="00DD1D79" w:rsidP="007E197F">
      <w:pPr>
        <w:jc w:val="center"/>
      </w:pPr>
    </w:p>
    <w:p w14:paraId="1BE9B61E" w14:textId="77777777" w:rsidR="00DD1D79" w:rsidRDefault="00DD1D79" w:rsidP="007E197F">
      <w:pPr>
        <w:jc w:val="center"/>
      </w:pPr>
    </w:p>
    <w:p w14:paraId="6FFC5EC2" w14:textId="77777777" w:rsidR="00DD1D79" w:rsidRDefault="00DD1D79" w:rsidP="007E197F">
      <w:pPr>
        <w:jc w:val="center"/>
      </w:pPr>
    </w:p>
    <w:p w14:paraId="3FCC2BB7" w14:textId="77777777" w:rsidR="00DD1D79" w:rsidRDefault="00DD1D79" w:rsidP="007E197F">
      <w:pPr>
        <w:jc w:val="center"/>
      </w:pPr>
    </w:p>
    <w:p w14:paraId="16B5F369" w14:textId="77777777" w:rsidR="00DD1D79" w:rsidRDefault="00DD1D79" w:rsidP="007E197F">
      <w:pPr>
        <w:jc w:val="center"/>
      </w:pPr>
    </w:p>
    <w:p w14:paraId="5D47B425" w14:textId="77777777" w:rsidR="00DD1D79" w:rsidRDefault="00DD1D79" w:rsidP="007E197F">
      <w:pPr>
        <w:jc w:val="center"/>
      </w:pPr>
    </w:p>
    <w:p w14:paraId="22D6E7B4" w14:textId="77777777" w:rsidR="00DD1D79" w:rsidRDefault="00DD1D79" w:rsidP="007E197F">
      <w:pPr>
        <w:jc w:val="center"/>
      </w:pPr>
    </w:p>
    <w:p w14:paraId="2983AC53" w14:textId="77777777" w:rsidR="00DD1D79" w:rsidRDefault="00DD1D79" w:rsidP="007E197F">
      <w:pPr>
        <w:jc w:val="center"/>
      </w:pPr>
    </w:p>
    <w:p w14:paraId="3B76AE04" w14:textId="77777777" w:rsidR="00DD1D79" w:rsidRDefault="00DD1D79" w:rsidP="007E197F">
      <w:pPr>
        <w:jc w:val="center"/>
      </w:pPr>
    </w:p>
    <w:p w14:paraId="52FE9C54" w14:textId="77777777" w:rsidR="00DD1D79" w:rsidRDefault="00DD1D79" w:rsidP="007E197F">
      <w:pPr>
        <w:jc w:val="center"/>
      </w:pPr>
    </w:p>
    <w:p w14:paraId="0CC02A4B" w14:textId="77777777" w:rsidR="00DD1D79" w:rsidRDefault="00DD1D79" w:rsidP="007E197F">
      <w:pPr>
        <w:jc w:val="center"/>
      </w:pPr>
    </w:p>
    <w:p w14:paraId="432348AD" w14:textId="77777777" w:rsidR="00DD1D79" w:rsidRDefault="00DD1D79" w:rsidP="007E197F">
      <w:pPr>
        <w:jc w:val="center"/>
      </w:pPr>
    </w:p>
    <w:p w14:paraId="3BA7EEFD" w14:textId="77777777" w:rsidR="00DD1D79" w:rsidRDefault="00DD1D79" w:rsidP="007E197F">
      <w:pPr>
        <w:jc w:val="center"/>
      </w:pPr>
    </w:p>
    <w:p w14:paraId="34882718" w14:textId="77777777" w:rsidR="00DD1D79" w:rsidRDefault="00DD1D79" w:rsidP="007E197F">
      <w:pPr>
        <w:jc w:val="center"/>
      </w:pPr>
    </w:p>
    <w:p w14:paraId="66508C9F" w14:textId="77777777" w:rsidR="00DD1D79" w:rsidRDefault="00DD1D79" w:rsidP="007E197F">
      <w:pPr>
        <w:jc w:val="center"/>
      </w:pPr>
    </w:p>
    <w:p w14:paraId="3B2FA5D9" w14:textId="77777777" w:rsidR="00DD1D79" w:rsidRDefault="00DD1D79" w:rsidP="007E197F">
      <w:pPr>
        <w:jc w:val="center"/>
      </w:pPr>
    </w:p>
    <w:p w14:paraId="2DFA59DD" w14:textId="77777777" w:rsidR="00DD1D79" w:rsidRDefault="00DD1D79" w:rsidP="007E197F">
      <w:pPr>
        <w:jc w:val="center"/>
      </w:pPr>
    </w:p>
    <w:p w14:paraId="78563991" w14:textId="77777777" w:rsidR="00DD1D79" w:rsidRDefault="00DD1D79" w:rsidP="007E197F">
      <w:pPr>
        <w:jc w:val="center"/>
      </w:pPr>
    </w:p>
    <w:p w14:paraId="1EEB580E" w14:textId="77777777" w:rsidR="00DD1D79" w:rsidRDefault="00DD1D79" w:rsidP="007E197F">
      <w:pPr>
        <w:jc w:val="center"/>
      </w:pPr>
    </w:p>
    <w:p w14:paraId="459DC59C" w14:textId="77777777" w:rsidR="00DD1D79" w:rsidRDefault="00DD1D79" w:rsidP="007E197F">
      <w:pPr>
        <w:jc w:val="center"/>
      </w:pPr>
    </w:p>
    <w:p w14:paraId="50B2D82C" w14:textId="77777777" w:rsidR="00DD1D79" w:rsidRDefault="00DD1D79" w:rsidP="007E197F">
      <w:pPr>
        <w:jc w:val="center"/>
      </w:pPr>
    </w:p>
    <w:p w14:paraId="781BFC67" w14:textId="77777777" w:rsidR="00DD1D79" w:rsidRDefault="00DD1D79" w:rsidP="007E197F">
      <w:pPr>
        <w:jc w:val="center"/>
      </w:pPr>
    </w:p>
    <w:p w14:paraId="64AEF540" w14:textId="77777777" w:rsidR="00DD1D79" w:rsidRDefault="00DD1D79" w:rsidP="007E197F">
      <w:pPr>
        <w:jc w:val="center"/>
      </w:pPr>
    </w:p>
    <w:p w14:paraId="27037F94" w14:textId="77777777" w:rsidR="00DD1D79" w:rsidRDefault="00DD1D79" w:rsidP="007E197F">
      <w:pPr>
        <w:jc w:val="center"/>
      </w:pPr>
    </w:p>
    <w:p w14:paraId="4C4216C0" w14:textId="77777777" w:rsidR="00DD1D79" w:rsidRDefault="00DD1D79" w:rsidP="007E197F">
      <w:pPr>
        <w:jc w:val="center"/>
      </w:pPr>
    </w:p>
    <w:p w14:paraId="1E6F9041" w14:textId="77777777" w:rsidR="00DD1D79" w:rsidRDefault="00DD1D79" w:rsidP="007E197F">
      <w:pPr>
        <w:jc w:val="center"/>
      </w:pPr>
    </w:p>
    <w:p w14:paraId="38FDD28C" w14:textId="77777777" w:rsidR="00DD1D79" w:rsidRDefault="00DD1D79" w:rsidP="007E197F">
      <w:pPr>
        <w:jc w:val="center"/>
      </w:pPr>
    </w:p>
    <w:p w14:paraId="7C8322E4" w14:textId="77777777" w:rsidR="00DD1D79" w:rsidRDefault="00DD1D79" w:rsidP="007E197F">
      <w:pPr>
        <w:jc w:val="center"/>
      </w:pPr>
    </w:p>
    <w:p w14:paraId="4DDE8375" w14:textId="77777777" w:rsidR="00DD1D79" w:rsidRDefault="00DD1D79" w:rsidP="007E197F">
      <w:pPr>
        <w:jc w:val="center"/>
      </w:pPr>
    </w:p>
    <w:p w14:paraId="6C65F871" w14:textId="77777777" w:rsidR="00DD1D79" w:rsidRDefault="00DD1D79" w:rsidP="007E197F">
      <w:pPr>
        <w:jc w:val="center"/>
      </w:pPr>
    </w:p>
    <w:p w14:paraId="1EF8F832" w14:textId="77777777" w:rsidR="00DD1D79" w:rsidRDefault="00DD1D79" w:rsidP="007E197F">
      <w:pPr>
        <w:jc w:val="center"/>
      </w:pPr>
    </w:p>
    <w:p w14:paraId="5056546E" w14:textId="77777777" w:rsidR="00DD1D79" w:rsidRDefault="00DD1D79" w:rsidP="007E197F">
      <w:pPr>
        <w:jc w:val="center"/>
      </w:pPr>
    </w:p>
    <w:p w14:paraId="1AF1D7A1" w14:textId="77777777" w:rsidR="00DD1D79" w:rsidRDefault="00DD1D79" w:rsidP="007E197F">
      <w:pPr>
        <w:jc w:val="center"/>
      </w:pPr>
    </w:p>
    <w:p w14:paraId="4AEA02E5" w14:textId="77777777" w:rsidR="00DD1D79" w:rsidRDefault="00DD1D79" w:rsidP="007E197F">
      <w:pPr>
        <w:jc w:val="center"/>
      </w:pPr>
    </w:p>
    <w:p w14:paraId="0E7DE901" w14:textId="77777777" w:rsidR="00DD1D79" w:rsidRDefault="00DD1D79" w:rsidP="007E197F">
      <w:pPr>
        <w:jc w:val="center"/>
      </w:pPr>
    </w:p>
    <w:p w14:paraId="0F608EBA" w14:textId="77777777" w:rsidR="00DD1D79" w:rsidRDefault="00DD1D79" w:rsidP="007E197F">
      <w:pPr>
        <w:jc w:val="center"/>
      </w:pPr>
    </w:p>
    <w:p w14:paraId="0650345D" w14:textId="77777777" w:rsidR="00DD1D79" w:rsidRDefault="00DD1D79" w:rsidP="007E197F">
      <w:pPr>
        <w:jc w:val="center"/>
      </w:pPr>
    </w:p>
    <w:p w14:paraId="4DF58F81" w14:textId="77777777" w:rsidR="00DD1D79" w:rsidRDefault="00DD1D79" w:rsidP="007E197F">
      <w:pPr>
        <w:jc w:val="center"/>
      </w:pPr>
    </w:p>
    <w:p w14:paraId="608F18C9" w14:textId="77777777" w:rsidR="00DD1D79" w:rsidRDefault="00DD1D79" w:rsidP="007E197F">
      <w:pPr>
        <w:jc w:val="center"/>
      </w:pPr>
    </w:p>
    <w:p w14:paraId="6CB6B773" w14:textId="77777777" w:rsidR="00DD1D79" w:rsidRDefault="00DD1D79" w:rsidP="007E197F">
      <w:pPr>
        <w:jc w:val="center"/>
      </w:pPr>
    </w:p>
    <w:p w14:paraId="38A8AE37" w14:textId="77777777" w:rsidR="00DD1D79" w:rsidRDefault="00DD1D79" w:rsidP="007E197F">
      <w:pPr>
        <w:jc w:val="center"/>
      </w:pPr>
    </w:p>
    <w:p w14:paraId="3A303C23" w14:textId="77777777" w:rsidR="00DD1D79" w:rsidRDefault="00DD1D79" w:rsidP="007E197F">
      <w:pPr>
        <w:jc w:val="center"/>
      </w:pPr>
    </w:p>
    <w:p w14:paraId="677FE17B" w14:textId="77777777" w:rsidR="00DD1D79" w:rsidRDefault="00DD1D79" w:rsidP="007E197F">
      <w:pPr>
        <w:jc w:val="center"/>
      </w:pPr>
    </w:p>
    <w:p w14:paraId="2FFA1290" w14:textId="77777777" w:rsidR="00DD1D79" w:rsidRDefault="00DD1D79" w:rsidP="007E197F">
      <w:pPr>
        <w:jc w:val="center"/>
      </w:pPr>
    </w:p>
    <w:p w14:paraId="27A6E0DA" w14:textId="77777777" w:rsidR="00DD1D79" w:rsidRDefault="00DD1D79" w:rsidP="007E197F">
      <w:pPr>
        <w:jc w:val="center"/>
      </w:pPr>
    </w:p>
    <w:p w14:paraId="480CCA0F" w14:textId="77777777" w:rsidR="00DD1D79" w:rsidRDefault="00DD1D79" w:rsidP="007E197F">
      <w:pPr>
        <w:jc w:val="center"/>
      </w:pPr>
    </w:p>
    <w:p w14:paraId="2DB08A80" w14:textId="77777777" w:rsidR="00DD1D79" w:rsidRDefault="00DD1D79" w:rsidP="007E197F">
      <w:pPr>
        <w:jc w:val="center"/>
      </w:pPr>
    </w:p>
    <w:p w14:paraId="68BE1D4D" w14:textId="77777777" w:rsidR="00DD1D79" w:rsidRDefault="00DD1D79" w:rsidP="007E197F">
      <w:pPr>
        <w:jc w:val="center"/>
      </w:pPr>
    </w:p>
    <w:p w14:paraId="6076F3C7" w14:textId="77777777" w:rsidR="00DD1D79" w:rsidRDefault="00DD1D79" w:rsidP="007E197F">
      <w:pPr>
        <w:jc w:val="center"/>
      </w:pPr>
    </w:p>
    <w:p w14:paraId="4E730D35" w14:textId="77777777" w:rsidR="00DD1D79" w:rsidRDefault="00DD1D79" w:rsidP="007E197F">
      <w:pPr>
        <w:jc w:val="center"/>
      </w:pPr>
    </w:p>
    <w:p w14:paraId="2ECE8405" w14:textId="77777777" w:rsidR="00DD1D79" w:rsidRPr="009F2831" w:rsidRDefault="00DD1D79" w:rsidP="00DD1D79">
      <w:pPr>
        <w:pStyle w:val="Paragraphe1"/>
        <w:tabs>
          <w:tab w:val="left" w:pos="567"/>
        </w:tabs>
        <w:ind w:left="942" w:right="567"/>
        <w:jc w:val="center"/>
        <w:rPr>
          <w:rFonts w:ascii="Arial" w:hAnsi="Arial" w:cs="Arial"/>
          <w:sz w:val="28"/>
          <w:u w:val="single"/>
        </w:rPr>
      </w:pPr>
      <w:r>
        <w:rPr>
          <w:rFonts w:ascii="Arial" w:hAnsi="Arial" w:cs="Arial"/>
          <w:sz w:val="28"/>
          <w:u w:val="single"/>
        </w:rPr>
        <w:t>AVERTISSEMENT</w:t>
      </w:r>
    </w:p>
    <w:p w14:paraId="43AB7E85" w14:textId="77777777" w:rsidR="00DD1D79" w:rsidRDefault="00DD1D79" w:rsidP="00DD1D79"/>
    <w:p w14:paraId="252191D4" w14:textId="77777777" w:rsidR="00DD1D79" w:rsidRDefault="00DD1D79" w:rsidP="00DD1D79"/>
    <w:p w14:paraId="13E43FDE" w14:textId="77777777" w:rsidR="00DD1D79" w:rsidRDefault="00DD1D79" w:rsidP="00DD1D79"/>
    <w:p w14:paraId="3672F6EC" w14:textId="77777777" w:rsidR="00DD1D79" w:rsidRPr="005C2A6A" w:rsidRDefault="00DD1D79" w:rsidP="00DD1D79">
      <w:pPr>
        <w:jc w:val="center"/>
        <w:rPr>
          <w:szCs w:val="22"/>
        </w:rPr>
      </w:pPr>
      <w:r w:rsidRPr="005C2A6A">
        <w:rPr>
          <w:szCs w:val="22"/>
        </w:rPr>
        <w:t>Les prix définis dans le présent bordereau des prix tiennent compte des stipulations de l’ensemble des pièces du marché et notamment des plans et du CCTP. Ils incluent les prestations du ou des organismes associés au contrôle intérieur et tiennent compte des sujétions du contrôle</w:t>
      </w:r>
    </w:p>
    <w:p w14:paraId="73779C50" w14:textId="77777777" w:rsidR="00DD1D79" w:rsidRDefault="00DD1D79" w:rsidP="007E197F">
      <w:pPr>
        <w:jc w:val="center"/>
      </w:pPr>
    </w:p>
    <w:p w14:paraId="4EB4AE6F" w14:textId="6824BDC9" w:rsidR="00DD1D79" w:rsidRDefault="00304599" w:rsidP="007E197F">
      <w:pPr>
        <w:jc w:val="center"/>
      </w:pPr>
      <w:r>
        <w:t>Chaque prix unitaire fait l’objet d’un sous-détail de prix à remettre</w:t>
      </w:r>
    </w:p>
    <w:p w14:paraId="0494BE75" w14:textId="77777777" w:rsidR="00DD1D79" w:rsidRDefault="00DD1D79" w:rsidP="007E197F">
      <w:pPr>
        <w:jc w:val="center"/>
      </w:pPr>
    </w:p>
    <w:p w14:paraId="595B31B8" w14:textId="77777777" w:rsidR="00DD1D79" w:rsidRDefault="00DD1D79" w:rsidP="007E197F">
      <w:pPr>
        <w:jc w:val="center"/>
      </w:pPr>
    </w:p>
    <w:p w14:paraId="1A8F47EC" w14:textId="77777777" w:rsidR="00DD1D79" w:rsidRDefault="00DD1D79" w:rsidP="007E197F">
      <w:pPr>
        <w:jc w:val="center"/>
      </w:pPr>
    </w:p>
    <w:p w14:paraId="05C6E7AE" w14:textId="77777777" w:rsidR="00DD1D79" w:rsidRDefault="00DD1D79" w:rsidP="007E197F">
      <w:pPr>
        <w:jc w:val="center"/>
      </w:pPr>
    </w:p>
    <w:p w14:paraId="3AB2A181" w14:textId="77777777" w:rsidR="00DD1D79" w:rsidRDefault="00DD1D79" w:rsidP="007E197F">
      <w:pPr>
        <w:jc w:val="center"/>
      </w:pPr>
    </w:p>
    <w:p w14:paraId="71EA9A8A" w14:textId="77777777" w:rsidR="00DD1D79" w:rsidRDefault="00DD1D79" w:rsidP="007E197F">
      <w:pPr>
        <w:jc w:val="center"/>
      </w:pPr>
    </w:p>
    <w:p w14:paraId="5037A7AD" w14:textId="77777777" w:rsidR="00DD1D79" w:rsidRDefault="00DD1D79" w:rsidP="007E197F">
      <w:pPr>
        <w:jc w:val="center"/>
      </w:pPr>
    </w:p>
    <w:p w14:paraId="02288852" w14:textId="77777777" w:rsidR="00DD1D79" w:rsidRDefault="00DD1D79" w:rsidP="007E197F">
      <w:pPr>
        <w:jc w:val="center"/>
      </w:pPr>
    </w:p>
    <w:p w14:paraId="6802578D" w14:textId="77777777" w:rsidR="00DD1D79" w:rsidRDefault="00DD1D79" w:rsidP="007E197F">
      <w:pPr>
        <w:jc w:val="center"/>
      </w:pPr>
    </w:p>
    <w:p w14:paraId="3CE5AB0B" w14:textId="77777777" w:rsidR="00DD1D79" w:rsidRDefault="00DD1D79" w:rsidP="007E197F">
      <w:pPr>
        <w:jc w:val="center"/>
      </w:pPr>
    </w:p>
    <w:p w14:paraId="51DFA846" w14:textId="77777777" w:rsidR="00DD1D79" w:rsidRDefault="00DD1D79" w:rsidP="007E197F">
      <w:pPr>
        <w:jc w:val="center"/>
      </w:pPr>
    </w:p>
    <w:p w14:paraId="0C47791F" w14:textId="77777777" w:rsidR="00DD1D79" w:rsidRDefault="00DD1D79" w:rsidP="007E197F">
      <w:pPr>
        <w:jc w:val="center"/>
      </w:pPr>
    </w:p>
    <w:p w14:paraId="2CFE5F1F" w14:textId="77777777" w:rsidR="00DD1D79" w:rsidRDefault="00DD1D79" w:rsidP="007E197F">
      <w:pPr>
        <w:jc w:val="center"/>
      </w:pPr>
    </w:p>
    <w:p w14:paraId="3593FF54" w14:textId="77777777" w:rsidR="00DD1D79" w:rsidRDefault="00DD1D79" w:rsidP="007E197F">
      <w:pPr>
        <w:jc w:val="center"/>
      </w:pPr>
    </w:p>
    <w:p w14:paraId="09B715E8" w14:textId="77777777" w:rsidR="00DD1D79" w:rsidRDefault="00DD1D79" w:rsidP="007E197F">
      <w:pPr>
        <w:jc w:val="center"/>
        <w:sectPr w:rsidR="00DD1D79" w:rsidSect="0078704F">
          <w:headerReference w:type="default" r:id="rId11"/>
          <w:footerReference w:type="default" r:id="rId12"/>
          <w:headerReference w:type="first" r:id="rId13"/>
          <w:footerReference w:type="first" r:id="rId14"/>
          <w:footnotePr>
            <w:numRestart w:val="eachSect"/>
          </w:footnotePr>
          <w:pgSz w:w="11907" w:h="16840" w:code="9"/>
          <w:pgMar w:top="1905" w:right="1985" w:bottom="567" w:left="1701" w:header="680" w:footer="74" w:gutter="0"/>
          <w:pgNumType w:start="1"/>
          <w:cols w:space="708"/>
          <w:titlePg/>
          <w:docGrid w:linePitch="272"/>
        </w:sectPr>
      </w:pPr>
    </w:p>
    <w:p w14:paraId="4FD01755" w14:textId="77777777" w:rsidR="00DD1D79" w:rsidRDefault="00DD1D79" w:rsidP="007E197F">
      <w:pPr>
        <w:jc w:val="center"/>
      </w:pPr>
    </w:p>
    <w:p w14:paraId="7D1BFE9A" w14:textId="77777777" w:rsidR="00DD1D79" w:rsidRDefault="00DD1D79" w:rsidP="007E197F">
      <w:pPr>
        <w:jc w:val="center"/>
      </w:pPr>
    </w:p>
    <w:p w14:paraId="36035B46" w14:textId="77777777" w:rsidR="00DD1D79" w:rsidRDefault="00DD1D79" w:rsidP="007E197F">
      <w:pPr>
        <w:jc w:val="center"/>
      </w:pPr>
    </w:p>
    <w:p w14:paraId="39D153B0" w14:textId="77777777" w:rsidR="00DD1D79" w:rsidRDefault="00DD1D79" w:rsidP="007E197F">
      <w:pPr>
        <w:jc w:val="center"/>
      </w:pPr>
    </w:p>
    <w:p w14:paraId="2E8456D0" w14:textId="77777777" w:rsidR="00DD1D79" w:rsidRDefault="00DD1D79" w:rsidP="007E197F">
      <w:pPr>
        <w:jc w:val="center"/>
      </w:pPr>
    </w:p>
    <w:p w14:paraId="2603352B" w14:textId="77777777" w:rsidR="00DD1D79" w:rsidRDefault="00DD1D79" w:rsidP="007E197F">
      <w:pPr>
        <w:jc w:val="center"/>
      </w:pPr>
    </w:p>
    <w:p w14:paraId="641B70A9" w14:textId="77777777" w:rsidR="00DD1D79" w:rsidRDefault="00DD1D79" w:rsidP="007E197F">
      <w:pPr>
        <w:jc w:val="center"/>
      </w:pPr>
    </w:p>
    <w:p w14:paraId="0BBDEC86" w14:textId="77777777" w:rsidR="00DD1D79" w:rsidRDefault="00DD1D79" w:rsidP="007E197F">
      <w:pPr>
        <w:jc w:val="center"/>
      </w:pPr>
    </w:p>
    <w:p w14:paraId="10277E17" w14:textId="77777777" w:rsidR="00DD1D79" w:rsidRDefault="00DD1D79" w:rsidP="007E197F">
      <w:pPr>
        <w:jc w:val="center"/>
      </w:pPr>
    </w:p>
    <w:p w14:paraId="561CEEAD" w14:textId="77777777" w:rsidR="00DD1D79" w:rsidRDefault="00DD1D79" w:rsidP="007E197F">
      <w:pPr>
        <w:jc w:val="center"/>
      </w:pPr>
    </w:p>
    <w:p w14:paraId="2EFD5723" w14:textId="77777777" w:rsidR="00DD1D79" w:rsidRDefault="00DD1D79" w:rsidP="007E197F">
      <w:pPr>
        <w:jc w:val="center"/>
      </w:pPr>
    </w:p>
    <w:p w14:paraId="4804AFF5" w14:textId="77777777" w:rsidR="00DD1D79" w:rsidRDefault="00DD1D79" w:rsidP="007E197F">
      <w:pPr>
        <w:jc w:val="center"/>
      </w:pPr>
    </w:p>
    <w:p w14:paraId="76DF2676" w14:textId="77777777" w:rsidR="00DD1D79" w:rsidRDefault="00DD1D79" w:rsidP="007E197F">
      <w:pPr>
        <w:jc w:val="center"/>
      </w:pPr>
    </w:p>
    <w:p w14:paraId="69D3829D" w14:textId="77777777" w:rsidR="00DD1D79" w:rsidRDefault="00DD1D79" w:rsidP="007E197F">
      <w:pPr>
        <w:jc w:val="center"/>
      </w:pPr>
    </w:p>
    <w:p w14:paraId="7246A3B7" w14:textId="77777777" w:rsidR="00DD1D79" w:rsidRDefault="00DD1D79" w:rsidP="007E197F">
      <w:pPr>
        <w:jc w:val="center"/>
      </w:pPr>
    </w:p>
    <w:p w14:paraId="1B0385CA" w14:textId="77777777" w:rsidR="00DD1D79" w:rsidRDefault="00DD1D79" w:rsidP="007E197F">
      <w:pPr>
        <w:jc w:val="center"/>
      </w:pPr>
    </w:p>
    <w:p w14:paraId="713055D8" w14:textId="77777777" w:rsidR="00DD1D79" w:rsidRDefault="00DD1D79" w:rsidP="007E197F">
      <w:pPr>
        <w:jc w:val="center"/>
      </w:pPr>
    </w:p>
    <w:p w14:paraId="665A39E6" w14:textId="77777777" w:rsidR="00DD1D79" w:rsidRDefault="00DD1D79" w:rsidP="007E197F">
      <w:pPr>
        <w:jc w:val="center"/>
      </w:pPr>
    </w:p>
    <w:p w14:paraId="2E6C2544" w14:textId="77777777" w:rsidR="00DD1D79" w:rsidRDefault="00DD1D79" w:rsidP="007E197F">
      <w:pPr>
        <w:jc w:val="center"/>
      </w:pPr>
    </w:p>
    <w:p w14:paraId="05DE6D16" w14:textId="77777777" w:rsidR="00DD1D79" w:rsidRDefault="00DD1D79" w:rsidP="007E197F">
      <w:pPr>
        <w:jc w:val="center"/>
      </w:pPr>
    </w:p>
    <w:p w14:paraId="410B8E21" w14:textId="77777777" w:rsidR="00DD1D79" w:rsidRDefault="00DD1D79" w:rsidP="007E197F">
      <w:pPr>
        <w:jc w:val="center"/>
      </w:pPr>
    </w:p>
    <w:p w14:paraId="7358571C" w14:textId="77777777" w:rsidR="00DD1D79" w:rsidRDefault="00DD1D79" w:rsidP="007E197F">
      <w:pPr>
        <w:jc w:val="center"/>
      </w:pPr>
    </w:p>
    <w:p w14:paraId="1F12C62F" w14:textId="77777777" w:rsidR="00DD1D79" w:rsidRDefault="00DD1D79" w:rsidP="007E197F">
      <w:pPr>
        <w:jc w:val="center"/>
      </w:pPr>
    </w:p>
    <w:p w14:paraId="2E49BA0A" w14:textId="77777777" w:rsidR="00DD1D79" w:rsidRDefault="00DD1D79" w:rsidP="007E197F">
      <w:pPr>
        <w:jc w:val="center"/>
      </w:pPr>
    </w:p>
    <w:p w14:paraId="5D72D79D" w14:textId="77777777" w:rsidR="00DD1D79" w:rsidRDefault="00DD1D79" w:rsidP="007E197F">
      <w:pPr>
        <w:jc w:val="center"/>
      </w:pPr>
    </w:p>
    <w:p w14:paraId="19C694E7" w14:textId="77777777" w:rsidR="00DD1D79" w:rsidRDefault="00DD1D79" w:rsidP="007E197F">
      <w:pPr>
        <w:jc w:val="center"/>
      </w:pPr>
    </w:p>
    <w:p w14:paraId="724B26D9" w14:textId="77777777" w:rsidR="00DD1D79" w:rsidRDefault="00DD1D79" w:rsidP="007E197F">
      <w:pPr>
        <w:jc w:val="center"/>
      </w:pPr>
    </w:p>
    <w:p w14:paraId="481E573B" w14:textId="77777777" w:rsidR="00DD1D79" w:rsidRDefault="00DD1D79" w:rsidP="007E197F">
      <w:pPr>
        <w:jc w:val="center"/>
      </w:pPr>
    </w:p>
    <w:p w14:paraId="4F054AC6" w14:textId="77777777" w:rsidR="00DD1D79" w:rsidRDefault="00DD1D79" w:rsidP="007E197F">
      <w:pPr>
        <w:jc w:val="center"/>
      </w:pPr>
    </w:p>
    <w:p w14:paraId="19126DB1" w14:textId="77777777" w:rsidR="00DD1D79" w:rsidRDefault="00DD1D79" w:rsidP="007E197F">
      <w:pPr>
        <w:jc w:val="center"/>
      </w:pPr>
    </w:p>
    <w:p w14:paraId="7306D805" w14:textId="77777777" w:rsidR="00DD1D79" w:rsidRDefault="00DD1D79" w:rsidP="007E197F">
      <w:pPr>
        <w:jc w:val="center"/>
      </w:pPr>
    </w:p>
    <w:p w14:paraId="689A24E9" w14:textId="77777777" w:rsidR="00DD1D79" w:rsidRDefault="00DD1D79" w:rsidP="007E197F">
      <w:pPr>
        <w:jc w:val="center"/>
      </w:pPr>
    </w:p>
    <w:p w14:paraId="7C86EA77" w14:textId="77777777" w:rsidR="00DD1D79" w:rsidRDefault="00DD1D79" w:rsidP="007E197F">
      <w:pPr>
        <w:jc w:val="center"/>
      </w:pPr>
    </w:p>
    <w:p w14:paraId="5EDDBFAE" w14:textId="77777777" w:rsidR="00DD1D79" w:rsidRDefault="00DD1D79" w:rsidP="007E197F">
      <w:pPr>
        <w:jc w:val="center"/>
      </w:pPr>
    </w:p>
    <w:p w14:paraId="7C0F5824" w14:textId="77777777" w:rsidR="00DD1D79" w:rsidRDefault="00DD1D79" w:rsidP="007E197F">
      <w:pPr>
        <w:jc w:val="center"/>
      </w:pPr>
    </w:p>
    <w:p w14:paraId="73B5466D" w14:textId="77777777" w:rsidR="00DD1D79" w:rsidRDefault="00DD1D79" w:rsidP="007E197F">
      <w:pPr>
        <w:jc w:val="center"/>
      </w:pPr>
    </w:p>
    <w:p w14:paraId="0C5BAC6D" w14:textId="77777777" w:rsidR="00DD1D79" w:rsidRDefault="00DD1D79" w:rsidP="007E197F">
      <w:pPr>
        <w:jc w:val="center"/>
      </w:pPr>
    </w:p>
    <w:p w14:paraId="33F28992" w14:textId="77777777" w:rsidR="00DD1D79" w:rsidRDefault="00DD1D79" w:rsidP="007E197F">
      <w:pPr>
        <w:jc w:val="center"/>
      </w:pPr>
    </w:p>
    <w:p w14:paraId="7A9473D0" w14:textId="77777777" w:rsidR="00DD1D79" w:rsidRDefault="00DD1D79" w:rsidP="007E197F">
      <w:pPr>
        <w:jc w:val="center"/>
      </w:pPr>
    </w:p>
    <w:p w14:paraId="2C2BE13C" w14:textId="77777777" w:rsidR="00DD1D79" w:rsidRDefault="00DD1D79" w:rsidP="007E197F">
      <w:pPr>
        <w:jc w:val="center"/>
      </w:pPr>
    </w:p>
    <w:p w14:paraId="2A6C7937" w14:textId="77777777" w:rsidR="00DD1D79" w:rsidRDefault="00DD1D79" w:rsidP="007E197F">
      <w:pPr>
        <w:jc w:val="center"/>
      </w:pPr>
    </w:p>
    <w:p w14:paraId="1E72F239" w14:textId="77777777" w:rsidR="00DD1D79" w:rsidRDefault="00DD1D79" w:rsidP="007E197F">
      <w:pPr>
        <w:jc w:val="center"/>
      </w:pPr>
    </w:p>
    <w:p w14:paraId="3AC333DF" w14:textId="77777777" w:rsidR="00DD1D79" w:rsidRDefault="00DD1D79" w:rsidP="007E197F">
      <w:pPr>
        <w:jc w:val="center"/>
      </w:pPr>
    </w:p>
    <w:p w14:paraId="6DA9D092" w14:textId="77777777" w:rsidR="00DD1D79" w:rsidRDefault="00DD1D79" w:rsidP="007E197F">
      <w:pPr>
        <w:jc w:val="center"/>
      </w:pPr>
    </w:p>
    <w:p w14:paraId="26B353B9" w14:textId="77777777" w:rsidR="00DD1D79" w:rsidRDefault="00DD1D79" w:rsidP="007E197F">
      <w:pPr>
        <w:jc w:val="center"/>
      </w:pPr>
    </w:p>
    <w:p w14:paraId="489F9C39" w14:textId="77777777" w:rsidR="00DD1D79" w:rsidRDefault="00DD1D79" w:rsidP="007E197F">
      <w:pPr>
        <w:jc w:val="center"/>
      </w:pPr>
    </w:p>
    <w:p w14:paraId="2E392381" w14:textId="77777777" w:rsidR="00DD1D79" w:rsidRDefault="00DD1D79" w:rsidP="007E197F">
      <w:pPr>
        <w:jc w:val="center"/>
      </w:pPr>
    </w:p>
    <w:p w14:paraId="6113DBCF" w14:textId="77777777" w:rsidR="00DD1D79" w:rsidRDefault="00DD1D79" w:rsidP="007E197F">
      <w:pPr>
        <w:jc w:val="center"/>
      </w:pPr>
    </w:p>
    <w:p w14:paraId="51E48D22" w14:textId="77777777" w:rsidR="00DD1D79" w:rsidRDefault="00DD1D79" w:rsidP="007E197F">
      <w:pPr>
        <w:jc w:val="center"/>
      </w:pPr>
    </w:p>
    <w:p w14:paraId="480731A2" w14:textId="77777777" w:rsidR="00DD1D79" w:rsidRDefault="00DD1D79" w:rsidP="007E197F">
      <w:pPr>
        <w:jc w:val="center"/>
      </w:pPr>
    </w:p>
    <w:p w14:paraId="5707FD59" w14:textId="77777777" w:rsidR="00DD1D79" w:rsidRDefault="00DD1D79" w:rsidP="007E197F">
      <w:pPr>
        <w:jc w:val="center"/>
      </w:pPr>
    </w:p>
    <w:p w14:paraId="688F35F1" w14:textId="77777777" w:rsidR="00DD1D79" w:rsidRDefault="00DD1D79" w:rsidP="007E197F">
      <w:pPr>
        <w:jc w:val="center"/>
      </w:pPr>
    </w:p>
    <w:p w14:paraId="23636A28" w14:textId="77777777" w:rsidR="00EB35C6" w:rsidRDefault="00EB35C6" w:rsidP="00050BBF">
      <w:pPr>
        <w:sectPr w:rsidR="00EB35C6" w:rsidSect="001F7F5A">
          <w:headerReference w:type="default" r:id="rId15"/>
          <w:footerReference w:type="default" r:id="rId16"/>
          <w:headerReference w:type="first" r:id="rId17"/>
          <w:footerReference w:type="first" r:id="rId18"/>
          <w:footnotePr>
            <w:numRestart w:val="eachSect"/>
          </w:footnotePr>
          <w:pgSz w:w="11907" w:h="16840" w:code="9"/>
          <w:pgMar w:top="1905" w:right="1275" w:bottom="993" w:left="1418" w:header="680" w:footer="264" w:gutter="0"/>
          <w:pgNumType w:start="1"/>
          <w:cols w:space="708"/>
          <w:titlePg/>
          <w:docGrid w:linePitch="272"/>
        </w:sectPr>
      </w:pPr>
    </w:p>
    <w:p w14:paraId="324EFC3D" w14:textId="3C89EEFE" w:rsidR="00D760A2" w:rsidRDefault="00D760A2" w:rsidP="00D760A2">
      <w:pPr>
        <w:pStyle w:val="Titre"/>
      </w:pPr>
      <w:r>
        <w:lastRenderedPageBreak/>
        <w:t>POSTE 6 REHABILITATION DE LA PISTE D’ACCES</w:t>
      </w:r>
    </w:p>
    <w:p w14:paraId="1B2F801C" w14:textId="77777777" w:rsidR="00D760A2" w:rsidRPr="005C2A6A" w:rsidRDefault="00D760A2" w:rsidP="00D760A2">
      <w:pPr>
        <w:pStyle w:val="NormalSoulign"/>
      </w:pPr>
    </w:p>
    <w:p w14:paraId="085284BF" w14:textId="77777777" w:rsidR="00D760A2" w:rsidRDefault="00D760A2" w:rsidP="00D760A2"/>
    <w:p w14:paraId="60BB4D4E" w14:textId="24B7DE40" w:rsidR="00D760A2" w:rsidRDefault="00D760A2" w:rsidP="00416D4D">
      <w:pPr>
        <w:pStyle w:val="Titre1"/>
      </w:pPr>
      <w:r>
        <w:t>6.1</w:t>
      </w:r>
      <w:r>
        <w:tab/>
        <w:t>TERRASSEMENT</w:t>
      </w:r>
      <w:r w:rsidR="00A55180">
        <w:t>S</w:t>
      </w:r>
      <w:r>
        <w:t xml:space="preserve"> GENERAUX</w:t>
      </w:r>
      <w:r w:rsidRPr="005C2A6A">
        <w:t xml:space="preserve"> </w:t>
      </w:r>
    </w:p>
    <w:p w14:paraId="14BFC797" w14:textId="77777777" w:rsidR="002E200A" w:rsidRDefault="002E200A" w:rsidP="002E200A">
      <w:pPr>
        <w:rPr>
          <w:lang w:val="x-none" w:eastAsia="x-none"/>
        </w:rPr>
      </w:pPr>
    </w:p>
    <w:p w14:paraId="4B83B4DE" w14:textId="6972EDA1" w:rsidR="002E200A" w:rsidRPr="005C2A6A" w:rsidRDefault="002E200A" w:rsidP="00416D4D">
      <w:pPr>
        <w:pStyle w:val="Titre2"/>
      </w:pPr>
      <w:r>
        <w:t>6.1.1</w:t>
      </w:r>
      <w:r w:rsidRPr="005C2A6A">
        <w:t xml:space="preserve"> </w:t>
      </w:r>
      <w:r w:rsidRPr="005C2A6A">
        <w:tab/>
      </w:r>
      <w:r>
        <w:t xml:space="preserve">TOPOGRAPHIE </w:t>
      </w:r>
    </w:p>
    <w:p w14:paraId="16BE918D" w14:textId="77777777" w:rsidR="002E200A" w:rsidRPr="005C2A6A" w:rsidRDefault="002E200A" w:rsidP="002E200A">
      <w:pPr>
        <w:pStyle w:val="Paragraphe1"/>
        <w:tabs>
          <w:tab w:val="left" w:pos="-567"/>
          <w:tab w:val="left" w:pos="567"/>
        </w:tabs>
        <w:ind w:left="-567"/>
        <w:rPr>
          <w:rFonts w:ascii="Times New Roman" w:hAnsi="Times New Roman"/>
          <w:szCs w:val="22"/>
        </w:rPr>
      </w:pPr>
    </w:p>
    <w:p w14:paraId="56365669" w14:textId="77EA7B27" w:rsidR="002E200A" w:rsidRDefault="002E200A" w:rsidP="002E200A">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 xml:space="preserve">Ce prix rémunère </w:t>
      </w:r>
      <w:r>
        <w:rPr>
          <w:rFonts w:ascii="Times New Roman" w:hAnsi="Times New Roman"/>
          <w:sz w:val="22"/>
          <w:szCs w:val="22"/>
        </w:rPr>
        <w:t>les prestations suivantes :</w:t>
      </w:r>
    </w:p>
    <w:p w14:paraId="31EA228B" w14:textId="72F86C8B" w:rsidR="002E200A" w:rsidRDefault="002E200A" w:rsidP="002E200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du levé topographique du levé initial,</w:t>
      </w:r>
    </w:p>
    <w:p w14:paraId="6A1D9AAC" w14:textId="3F690FCD" w:rsidR="002E200A" w:rsidRDefault="002E200A" w:rsidP="002E200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E200A">
        <w:rPr>
          <w:rFonts w:ascii="Times New Roman" w:hAnsi="Times New Roman"/>
          <w:sz w:val="22"/>
          <w:szCs w:val="22"/>
        </w:rPr>
        <w:t>les travaux topographiques des piquetages, général, complémentaires</w:t>
      </w:r>
      <w:r>
        <w:rPr>
          <w:rFonts w:ascii="Times New Roman" w:hAnsi="Times New Roman"/>
          <w:sz w:val="22"/>
          <w:szCs w:val="22"/>
        </w:rPr>
        <w:t>,</w:t>
      </w:r>
    </w:p>
    <w:p w14:paraId="79E9B999" w14:textId="79133784" w:rsidR="002E200A" w:rsidRDefault="002E200A" w:rsidP="002E200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E200A">
        <w:rPr>
          <w:rFonts w:ascii="Times New Roman" w:hAnsi="Times New Roman"/>
          <w:sz w:val="22"/>
          <w:szCs w:val="22"/>
        </w:rPr>
        <w:t xml:space="preserve">les travaux topographiques </w:t>
      </w:r>
      <w:r>
        <w:rPr>
          <w:rFonts w:ascii="Times New Roman" w:hAnsi="Times New Roman"/>
          <w:sz w:val="22"/>
          <w:szCs w:val="22"/>
        </w:rPr>
        <w:t>d’</w:t>
      </w:r>
      <w:r w:rsidRPr="002E200A">
        <w:rPr>
          <w:rFonts w:ascii="Times New Roman" w:hAnsi="Times New Roman"/>
          <w:sz w:val="22"/>
          <w:szCs w:val="22"/>
        </w:rPr>
        <w:t>implantation des ouvrages</w:t>
      </w:r>
      <w:r>
        <w:rPr>
          <w:rFonts w:ascii="Times New Roman" w:hAnsi="Times New Roman"/>
          <w:sz w:val="22"/>
          <w:szCs w:val="22"/>
        </w:rPr>
        <w:t>,</w:t>
      </w:r>
    </w:p>
    <w:p w14:paraId="4C252D6A" w14:textId="71E8AF2C" w:rsidR="002E200A" w:rsidRDefault="002E200A" w:rsidP="002E200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l’établissement des métrés,</w:t>
      </w:r>
    </w:p>
    <w:p w14:paraId="38AF3580" w14:textId="06951563" w:rsidR="002E200A" w:rsidRPr="002E200A" w:rsidRDefault="002E200A" w:rsidP="002E200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l’établissement du dossier de</w:t>
      </w:r>
      <w:r w:rsidRPr="002E200A">
        <w:rPr>
          <w:rFonts w:ascii="Times New Roman" w:hAnsi="Times New Roman"/>
          <w:noProof/>
          <w:sz w:val="22"/>
          <w:szCs w:val="22"/>
        </w:rPr>
        <w:t xml:space="preserve"> </w:t>
      </w:r>
      <w:r w:rsidRPr="002E200A">
        <w:rPr>
          <w:rFonts w:ascii="Times New Roman" w:hAnsi="Times New Roman"/>
          <w:sz w:val="22"/>
          <w:szCs w:val="22"/>
        </w:rPr>
        <w:t>récolement</w:t>
      </w:r>
      <w:r>
        <w:rPr>
          <w:rFonts w:ascii="Times New Roman" w:hAnsi="Times New Roman"/>
          <w:sz w:val="22"/>
          <w:szCs w:val="22"/>
        </w:rPr>
        <w:t>.</w:t>
      </w:r>
    </w:p>
    <w:p w14:paraId="34A43A34" w14:textId="77777777" w:rsidR="002E200A" w:rsidRPr="005C2A6A" w:rsidRDefault="002E200A" w:rsidP="002E200A">
      <w:pPr>
        <w:pStyle w:val="Textecourant"/>
        <w:tabs>
          <w:tab w:val="left" w:pos="567"/>
        </w:tabs>
        <w:ind w:left="567" w:right="0"/>
        <w:jc w:val="both"/>
        <w:rPr>
          <w:rFonts w:ascii="Times New Roman" w:hAnsi="Times New Roman"/>
          <w:sz w:val="22"/>
          <w:szCs w:val="22"/>
        </w:rPr>
      </w:pPr>
    </w:p>
    <w:p w14:paraId="1B59BA67" w14:textId="17030DD1" w:rsidR="002E200A" w:rsidRDefault="002E200A" w:rsidP="002E200A">
      <w:pPr>
        <w:pStyle w:val="PRIX"/>
      </w:pPr>
      <w:r w:rsidRPr="005C2A6A">
        <w:t xml:space="preserve">LE </w:t>
      </w:r>
      <w:r>
        <w:t>FORFAIT</w:t>
      </w:r>
      <w:r>
        <w:tab/>
      </w:r>
    </w:p>
    <w:p w14:paraId="5C50CF44" w14:textId="77777777" w:rsidR="002E200A" w:rsidRPr="005C2A6A" w:rsidRDefault="002E200A" w:rsidP="002E200A">
      <w:pPr>
        <w:pStyle w:val="PRIX"/>
      </w:pPr>
      <w:r>
        <w:tab/>
      </w:r>
    </w:p>
    <w:p w14:paraId="232C5958" w14:textId="77777777" w:rsidR="002E200A" w:rsidRPr="005C2A6A" w:rsidRDefault="002E200A" w:rsidP="002E200A">
      <w:pPr>
        <w:ind w:left="567"/>
        <w:rPr>
          <w:b/>
          <w:szCs w:val="22"/>
        </w:rPr>
      </w:pPr>
    </w:p>
    <w:p w14:paraId="776C3F2F" w14:textId="77777777" w:rsidR="002E200A" w:rsidRDefault="002E200A" w:rsidP="002E200A">
      <w:pPr>
        <w:pStyle w:val="NormalSoulign"/>
      </w:pPr>
    </w:p>
    <w:p w14:paraId="0C9192D7" w14:textId="77777777" w:rsidR="00D760A2" w:rsidRPr="005C2A6A" w:rsidRDefault="00D760A2" w:rsidP="00D760A2">
      <w:pPr>
        <w:pStyle w:val="Paragraphe1"/>
        <w:tabs>
          <w:tab w:val="left" w:pos="-567"/>
          <w:tab w:val="left" w:pos="567"/>
        </w:tabs>
        <w:ind w:left="-567" w:right="567"/>
        <w:rPr>
          <w:rFonts w:ascii="Times New Roman" w:hAnsi="Times New Roman"/>
          <w:szCs w:val="22"/>
        </w:rPr>
      </w:pPr>
    </w:p>
    <w:p w14:paraId="47BAEBFE" w14:textId="1B48428B" w:rsidR="00D760A2" w:rsidRPr="005C2A6A" w:rsidRDefault="00D760A2" w:rsidP="00416D4D">
      <w:pPr>
        <w:pStyle w:val="Titre2"/>
      </w:pPr>
      <w:r>
        <w:t>6.1.</w:t>
      </w:r>
      <w:r w:rsidR="002E200A">
        <w:t>2</w:t>
      </w:r>
      <w:r w:rsidRPr="005C2A6A">
        <w:t xml:space="preserve"> </w:t>
      </w:r>
      <w:r w:rsidRPr="005C2A6A">
        <w:tab/>
      </w:r>
      <w:r>
        <w:t>REPROFILAGE</w:t>
      </w:r>
    </w:p>
    <w:p w14:paraId="68FC375A" w14:textId="77777777" w:rsidR="00D760A2" w:rsidRPr="005C2A6A" w:rsidRDefault="00D760A2" w:rsidP="00D760A2">
      <w:pPr>
        <w:pStyle w:val="Paragraphe1"/>
        <w:tabs>
          <w:tab w:val="left" w:pos="-567"/>
          <w:tab w:val="left" w:pos="567"/>
        </w:tabs>
        <w:ind w:left="-567"/>
        <w:rPr>
          <w:rFonts w:ascii="Times New Roman" w:hAnsi="Times New Roman"/>
          <w:szCs w:val="22"/>
        </w:rPr>
      </w:pPr>
    </w:p>
    <w:p w14:paraId="2EE46DDC" w14:textId="215BF7E7" w:rsidR="00D760A2" w:rsidRPr="00C42E4A" w:rsidRDefault="00D760A2" w:rsidP="00D760A2">
      <w:pPr>
        <w:pStyle w:val="Textecourant"/>
        <w:tabs>
          <w:tab w:val="left" w:pos="567"/>
        </w:tabs>
        <w:ind w:left="567" w:right="0"/>
        <w:jc w:val="both"/>
        <w:rPr>
          <w:rFonts w:ascii="Times New Roman" w:hAnsi="Times New Roman"/>
          <w:sz w:val="22"/>
          <w:szCs w:val="22"/>
        </w:rPr>
      </w:pPr>
      <w:r w:rsidRPr="00C42E4A">
        <w:rPr>
          <w:rFonts w:ascii="Times New Roman" w:hAnsi="Times New Roman"/>
          <w:sz w:val="22"/>
          <w:szCs w:val="22"/>
        </w:rPr>
        <w:t>Ce prix rémunère </w:t>
      </w:r>
      <w:r w:rsidR="009336A1" w:rsidRPr="00C42E4A">
        <w:rPr>
          <w:rFonts w:ascii="Times New Roman" w:hAnsi="Times New Roman"/>
          <w:sz w:val="22"/>
          <w:szCs w:val="22"/>
        </w:rPr>
        <w:t>le reprofilage de la plateforme terrassements</w:t>
      </w:r>
      <w:r w:rsidR="00B051F2" w:rsidRPr="00C42E4A">
        <w:rPr>
          <w:rFonts w:ascii="Times New Roman" w:hAnsi="Times New Roman"/>
          <w:sz w:val="22"/>
          <w:szCs w:val="22"/>
        </w:rPr>
        <w:t>, et comprend :</w:t>
      </w:r>
    </w:p>
    <w:p w14:paraId="39FF7823" w14:textId="0C1FA40C" w:rsidR="00B051F2" w:rsidRPr="00C42E4A" w:rsidRDefault="00B051F2" w:rsidP="00B051F2">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C42E4A">
        <w:rPr>
          <w:rFonts w:ascii="Times New Roman" w:hAnsi="Times New Roman"/>
          <w:sz w:val="22"/>
          <w:szCs w:val="22"/>
        </w:rPr>
        <w:t>le régalage, le réglage à la côte du projet et le compactage,</w:t>
      </w:r>
    </w:p>
    <w:p w14:paraId="18B0BC8C" w14:textId="72A7A9F7" w:rsidR="00B051F2" w:rsidRPr="00C42E4A" w:rsidRDefault="00B051F2" w:rsidP="00B051F2">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C42E4A">
        <w:rPr>
          <w:rFonts w:ascii="Times New Roman" w:hAnsi="Times New Roman"/>
          <w:sz w:val="22"/>
          <w:szCs w:val="22"/>
        </w:rPr>
        <w:t>la fourniture, le transport de l'eau,</w:t>
      </w:r>
    </w:p>
    <w:p w14:paraId="4F3DF491" w14:textId="4D4A89BD" w:rsidR="00B051F2" w:rsidRPr="00C42E4A" w:rsidRDefault="00B051F2" w:rsidP="00B051F2">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C42E4A">
        <w:rPr>
          <w:rFonts w:ascii="Times New Roman" w:hAnsi="Times New Roman"/>
          <w:sz w:val="22"/>
          <w:szCs w:val="22"/>
        </w:rPr>
        <w:t>la protection contre les eaux,</w:t>
      </w:r>
    </w:p>
    <w:p w14:paraId="16DC30E0" w14:textId="06BA0579" w:rsidR="00B051F2" w:rsidRPr="00C42E4A" w:rsidRDefault="00B051F2" w:rsidP="00B051F2">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C42E4A">
        <w:rPr>
          <w:rFonts w:ascii="Times New Roman" w:hAnsi="Times New Roman"/>
          <w:sz w:val="22"/>
          <w:szCs w:val="22"/>
        </w:rPr>
        <w:t>toutes sujétions.</w:t>
      </w:r>
    </w:p>
    <w:p w14:paraId="1B45FFA8" w14:textId="77777777" w:rsidR="009336A1" w:rsidRPr="005C2A6A" w:rsidRDefault="009336A1" w:rsidP="00D760A2">
      <w:pPr>
        <w:pStyle w:val="Textecourant"/>
        <w:tabs>
          <w:tab w:val="left" w:pos="567"/>
        </w:tabs>
        <w:ind w:left="567" w:right="0"/>
        <w:jc w:val="both"/>
        <w:rPr>
          <w:rFonts w:ascii="Times New Roman" w:hAnsi="Times New Roman"/>
          <w:sz w:val="22"/>
          <w:szCs w:val="22"/>
        </w:rPr>
      </w:pPr>
    </w:p>
    <w:p w14:paraId="1B710C07" w14:textId="4E50A6EC" w:rsidR="009336A1" w:rsidRDefault="009336A1" w:rsidP="009336A1">
      <w:pPr>
        <w:pStyle w:val="PRIX"/>
      </w:pPr>
      <w:r w:rsidRPr="005C2A6A">
        <w:t>LE METRE</w:t>
      </w:r>
      <w:r>
        <w:t xml:space="preserve"> CARRE</w:t>
      </w:r>
      <w:r>
        <w:tab/>
      </w:r>
    </w:p>
    <w:p w14:paraId="5AE7169F" w14:textId="77777777" w:rsidR="009336A1" w:rsidRPr="005C2A6A" w:rsidRDefault="009336A1" w:rsidP="009336A1">
      <w:pPr>
        <w:pStyle w:val="PRIX"/>
      </w:pPr>
      <w:r>
        <w:tab/>
      </w:r>
    </w:p>
    <w:p w14:paraId="6E5BC6CC" w14:textId="77777777" w:rsidR="009336A1" w:rsidRPr="005C2A6A" w:rsidRDefault="009336A1" w:rsidP="009336A1">
      <w:pPr>
        <w:ind w:left="567"/>
        <w:rPr>
          <w:b/>
          <w:szCs w:val="22"/>
        </w:rPr>
      </w:pPr>
    </w:p>
    <w:p w14:paraId="51E675AC" w14:textId="77777777" w:rsidR="009336A1" w:rsidRDefault="009336A1" w:rsidP="009336A1">
      <w:pPr>
        <w:pStyle w:val="NormalSoulign"/>
      </w:pPr>
    </w:p>
    <w:p w14:paraId="55923CD7" w14:textId="0C57558F" w:rsidR="00D760A2" w:rsidRDefault="00D760A2" w:rsidP="00AB1355"/>
    <w:p w14:paraId="478CDA34" w14:textId="380BFFCA" w:rsidR="009336A1" w:rsidRPr="005C2A6A" w:rsidRDefault="009336A1" w:rsidP="00416D4D">
      <w:pPr>
        <w:pStyle w:val="Titre2"/>
      </w:pPr>
      <w:r>
        <w:t>6.1.</w:t>
      </w:r>
      <w:r w:rsidR="00043F5D">
        <w:t>3</w:t>
      </w:r>
      <w:r w:rsidRPr="005C2A6A">
        <w:tab/>
      </w:r>
      <w:r>
        <w:t>APPORT DE PRODUIT DE REPROFILAGE</w:t>
      </w:r>
    </w:p>
    <w:p w14:paraId="019BD563" w14:textId="77777777" w:rsidR="009336A1" w:rsidRDefault="009336A1" w:rsidP="009336A1">
      <w:pPr>
        <w:rPr>
          <w:b/>
          <w:szCs w:val="22"/>
        </w:rPr>
      </w:pPr>
    </w:p>
    <w:p w14:paraId="5255D7EF" w14:textId="258D674A" w:rsidR="009336A1" w:rsidRPr="00C42E4A" w:rsidRDefault="009336A1" w:rsidP="00B051F2">
      <w:pPr>
        <w:rPr>
          <w:szCs w:val="22"/>
        </w:rPr>
      </w:pPr>
      <w:r w:rsidRPr="00C42E4A">
        <w:rPr>
          <w:szCs w:val="22"/>
        </w:rPr>
        <w:t>Ce prix rémunère</w:t>
      </w:r>
      <w:r w:rsidR="00B051F2" w:rsidRPr="00C42E4A">
        <w:rPr>
          <w:szCs w:val="22"/>
        </w:rPr>
        <w:t xml:space="preserve"> la fourniture, le transport et la mise en œuvre d'un produit (matériau </w:t>
      </w:r>
      <w:r w:rsidR="00C42E4A" w:rsidRPr="00C42E4A">
        <w:rPr>
          <w:szCs w:val="22"/>
        </w:rPr>
        <w:t>extérieur ou du site</w:t>
      </w:r>
      <w:r w:rsidR="00B051F2" w:rsidRPr="00C42E4A">
        <w:rPr>
          <w:szCs w:val="22"/>
        </w:rPr>
        <w:t>) pour atteindre la cote de reprofilage souhaitée.</w:t>
      </w:r>
      <w:r w:rsidRPr="00C42E4A">
        <w:rPr>
          <w:szCs w:val="22"/>
        </w:rPr>
        <w:t xml:space="preserve"> </w:t>
      </w:r>
    </w:p>
    <w:p w14:paraId="4249C2AB" w14:textId="77777777" w:rsidR="009336A1" w:rsidRPr="005C2A6A" w:rsidRDefault="009336A1" w:rsidP="009336A1">
      <w:pPr>
        <w:rPr>
          <w:b/>
          <w:szCs w:val="22"/>
        </w:rPr>
      </w:pPr>
    </w:p>
    <w:p w14:paraId="22BDED12" w14:textId="77777777" w:rsidR="009336A1" w:rsidRDefault="009336A1" w:rsidP="009336A1">
      <w:pPr>
        <w:pStyle w:val="PRIX"/>
      </w:pPr>
      <w:r w:rsidRPr="005C2A6A">
        <w:t>LE METRE CUBE</w:t>
      </w:r>
      <w:r>
        <w:tab/>
      </w:r>
    </w:p>
    <w:p w14:paraId="6B3C81EF" w14:textId="77777777" w:rsidR="009336A1" w:rsidRPr="005C2A6A" w:rsidRDefault="009336A1" w:rsidP="009336A1">
      <w:pPr>
        <w:pStyle w:val="PRIX"/>
      </w:pPr>
      <w:r>
        <w:tab/>
      </w:r>
    </w:p>
    <w:p w14:paraId="0B51A916" w14:textId="77777777" w:rsidR="009336A1" w:rsidRPr="005C2A6A" w:rsidRDefault="009336A1" w:rsidP="009336A1">
      <w:pPr>
        <w:ind w:left="567"/>
        <w:rPr>
          <w:b/>
          <w:szCs w:val="22"/>
        </w:rPr>
      </w:pPr>
    </w:p>
    <w:p w14:paraId="56D05CD3" w14:textId="77777777" w:rsidR="009336A1" w:rsidRPr="005C2A6A" w:rsidRDefault="009336A1" w:rsidP="009336A1">
      <w:pPr>
        <w:pStyle w:val="Paragraphe1"/>
        <w:pBdr>
          <w:bottom w:val="single" w:sz="4" w:space="1" w:color="auto"/>
        </w:pBdr>
        <w:tabs>
          <w:tab w:val="left" w:pos="567"/>
        </w:tabs>
        <w:jc w:val="both"/>
        <w:rPr>
          <w:rFonts w:ascii="Times New Roman" w:hAnsi="Times New Roman"/>
          <w:szCs w:val="22"/>
        </w:rPr>
      </w:pPr>
    </w:p>
    <w:p w14:paraId="7F887D7E" w14:textId="77777777" w:rsidR="009336A1" w:rsidRDefault="009336A1" w:rsidP="00AB1355"/>
    <w:p w14:paraId="4E2BD6BA" w14:textId="77777777" w:rsidR="00DF2474" w:rsidRDefault="00DF2474" w:rsidP="00AB1355"/>
    <w:p w14:paraId="6CE63BE2" w14:textId="77777777" w:rsidR="00DF2474" w:rsidRDefault="00DF2474" w:rsidP="00AB1355"/>
    <w:p w14:paraId="7A2E16B0" w14:textId="77777777" w:rsidR="00376202" w:rsidRDefault="00376202" w:rsidP="00AB1355"/>
    <w:p w14:paraId="2CA91873" w14:textId="77777777" w:rsidR="00376202" w:rsidRDefault="00376202" w:rsidP="00AB1355"/>
    <w:p w14:paraId="37424AE5" w14:textId="77777777" w:rsidR="00376202" w:rsidRDefault="00376202" w:rsidP="00AB1355"/>
    <w:p w14:paraId="6B1103EE" w14:textId="77777777" w:rsidR="00DF2474" w:rsidRDefault="00DF2474" w:rsidP="00AB1355"/>
    <w:p w14:paraId="0D21BC71" w14:textId="77777777" w:rsidR="00DF2474" w:rsidRDefault="00DF2474" w:rsidP="00AB1355"/>
    <w:p w14:paraId="58AF0664" w14:textId="77777777" w:rsidR="00DF2474" w:rsidRDefault="00DF2474" w:rsidP="00AB1355"/>
    <w:p w14:paraId="6B76F8A4" w14:textId="77777777" w:rsidR="00DF2474" w:rsidRDefault="00DF2474" w:rsidP="00AB1355"/>
    <w:p w14:paraId="466F28A5" w14:textId="77777777" w:rsidR="00DF2474" w:rsidRDefault="00DF2474" w:rsidP="00AB1355"/>
    <w:p w14:paraId="42D3296C" w14:textId="77777777" w:rsidR="00DF2474" w:rsidRDefault="00DF2474" w:rsidP="00DF2474">
      <w:pPr>
        <w:pStyle w:val="NormalSoulign"/>
      </w:pPr>
    </w:p>
    <w:p w14:paraId="36B78F73" w14:textId="77777777" w:rsidR="00DF2474" w:rsidRPr="00DF2474" w:rsidRDefault="00DF2474" w:rsidP="00DF2474"/>
    <w:p w14:paraId="03D73CFF" w14:textId="317724FF" w:rsidR="009336A1" w:rsidRPr="005C2A6A" w:rsidRDefault="009336A1" w:rsidP="00416D4D">
      <w:pPr>
        <w:pStyle w:val="Titre2"/>
      </w:pPr>
      <w:r>
        <w:t>6.1.</w:t>
      </w:r>
      <w:r w:rsidR="00043F5D">
        <w:t>4</w:t>
      </w:r>
      <w:r w:rsidRPr="005C2A6A">
        <w:tab/>
      </w:r>
      <w:r>
        <w:t>REPROFILAGE FOSSE LONGITUDINAL</w:t>
      </w:r>
    </w:p>
    <w:p w14:paraId="734BA8C6" w14:textId="77777777" w:rsidR="009336A1" w:rsidRDefault="009336A1" w:rsidP="009336A1">
      <w:pPr>
        <w:rPr>
          <w:b/>
          <w:szCs w:val="22"/>
        </w:rPr>
      </w:pPr>
    </w:p>
    <w:p w14:paraId="38969F3A" w14:textId="36FA0D3E" w:rsidR="009336A1" w:rsidRPr="00E96E6F" w:rsidRDefault="009336A1" w:rsidP="009336A1">
      <w:pPr>
        <w:rPr>
          <w:szCs w:val="22"/>
          <w:highlight w:val="yellow"/>
        </w:rPr>
      </w:pPr>
      <w:r w:rsidRPr="00C42E4A">
        <w:rPr>
          <w:szCs w:val="22"/>
        </w:rPr>
        <w:t xml:space="preserve">Ce prix rémunère </w:t>
      </w:r>
      <w:r w:rsidR="00B051F2" w:rsidRPr="00C42E4A">
        <w:rPr>
          <w:szCs w:val="22"/>
        </w:rPr>
        <w:t>le reprofilage des fossés conformément aux profils en travers type, y compris toutes sujétions d'exécution, de transport et de mise en dépôt</w:t>
      </w:r>
      <w:r w:rsidR="00C42E4A" w:rsidRPr="00C42E4A">
        <w:rPr>
          <w:szCs w:val="22"/>
        </w:rPr>
        <w:t xml:space="preserve"> des produits excédentaires</w:t>
      </w:r>
      <w:r w:rsidR="00B051F2" w:rsidRPr="00C42E4A">
        <w:rPr>
          <w:szCs w:val="22"/>
        </w:rPr>
        <w:t>.</w:t>
      </w:r>
      <w:r w:rsidR="00B051F2" w:rsidRPr="00B051F2">
        <w:rPr>
          <w:szCs w:val="22"/>
        </w:rPr>
        <w:tab/>
      </w:r>
      <w:r w:rsidR="00B051F2" w:rsidRPr="00B051F2">
        <w:rPr>
          <w:szCs w:val="22"/>
        </w:rPr>
        <w:tab/>
      </w:r>
    </w:p>
    <w:p w14:paraId="0567521C" w14:textId="77777777" w:rsidR="009336A1" w:rsidRPr="005C2A6A" w:rsidRDefault="009336A1" w:rsidP="009336A1">
      <w:pPr>
        <w:rPr>
          <w:b/>
          <w:szCs w:val="22"/>
        </w:rPr>
      </w:pPr>
    </w:p>
    <w:p w14:paraId="67C5AE12" w14:textId="1F9266F8" w:rsidR="009336A1" w:rsidRDefault="009336A1" w:rsidP="009336A1">
      <w:pPr>
        <w:pStyle w:val="PRIX"/>
      </w:pPr>
      <w:r w:rsidRPr="005C2A6A">
        <w:t>LE METRE</w:t>
      </w:r>
      <w:r>
        <w:tab/>
      </w:r>
    </w:p>
    <w:p w14:paraId="25B3E7B2" w14:textId="77777777" w:rsidR="009336A1" w:rsidRPr="005C2A6A" w:rsidRDefault="009336A1" w:rsidP="009336A1">
      <w:pPr>
        <w:pStyle w:val="PRIX"/>
      </w:pPr>
      <w:r>
        <w:tab/>
      </w:r>
    </w:p>
    <w:p w14:paraId="01CC5483" w14:textId="77777777" w:rsidR="009336A1" w:rsidRPr="005C2A6A" w:rsidRDefault="009336A1" w:rsidP="009336A1">
      <w:pPr>
        <w:ind w:left="567"/>
        <w:rPr>
          <w:b/>
          <w:szCs w:val="22"/>
        </w:rPr>
      </w:pPr>
    </w:p>
    <w:p w14:paraId="16D2C596" w14:textId="77777777" w:rsidR="009336A1" w:rsidRPr="005C2A6A" w:rsidRDefault="009336A1" w:rsidP="009336A1">
      <w:pPr>
        <w:pStyle w:val="Paragraphe1"/>
        <w:pBdr>
          <w:bottom w:val="single" w:sz="4" w:space="1" w:color="auto"/>
        </w:pBdr>
        <w:tabs>
          <w:tab w:val="left" w:pos="567"/>
        </w:tabs>
        <w:jc w:val="both"/>
        <w:rPr>
          <w:rFonts w:ascii="Times New Roman" w:hAnsi="Times New Roman"/>
          <w:szCs w:val="22"/>
        </w:rPr>
      </w:pPr>
    </w:p>
    <w:p w14:paraId="51429EE9" w14:textId="77777777" w:rsidR="009336A1" w:rsidRDefault="009336A1" w:rsidP="00AB1355"/>
    <w:p w14:paraId="147C0439" w14:textId="526B66E0" w:rsidR="009336A1" w:rsidRPr="005C2A6A" w:rsidRDefault="009336A1" w:rsidP="00416D4D">
      <w:pPr>
        <w:pStyle w:val="Titre2"/>
      </w:pPr>
      <w:r>
        <w:t>6.1.</w:t>
      </w:r>
      <w:r w:rsidR="00B0691B">
        <w:t>5</w:t>
      </w:r>
      <w:r w:rsidRPr="005C2A6A">
        <w:tab/>
      </w:r>
      <w:r>
        <w:t>MUR</w:t>
      </w:r>
      <w:r w:rsidR="00B0691B">
        <w:t>S</w:t>
      </w:r>
      <w:r>
        <w:t xml:space="preserve"> POIDS EN ENROCHEMENT</w:t>
      </w:r>
    </w:p>
    <w:p w14:paraId="74BAB7B9" w14:textId="77777777" w:rsidR="009336A1" w:rsidRDefault="009336A1" w:rsidP="009336A1">
      <w:pPr>
        <w:rPr>
          <w:b/>
          <w:szCs w:val="22"/>
        </w:rPr>
      </w:pPr>
    </w:p>
    <w:p w14:paraId="3A273D2D" w14:textId="1A3D3CC4" w:rsidR="009336A1" w:rsidRPr="00C42E4A" w:rsidRDefault="009336A1" w:rsidP="009336A1">
      <w:pPr>
        <w:rPr>
          <w:szCs w:val="22"/>
        </w:rPr>
      </w:pPr>
      <w:r w:rsidRPr="00C42E4A">
        <w:rPr>
          <w:szCs w:val="22"/>
        </w:rPr>
        <w:t>Ce prix rémunère</w:t>
      </w:r>
      <w:r w:rsidR="00017874" w:rsidRPr="00C42E4A">
        <w:rPr>
          <w:szCs w:val="22"/>
        </w:rPr>
        <w:t xml:space="preserve"> la construction d'un mur de soutènement ou de stabilisation des berges par un ouvrage en enrochement. La prestation comprend la fourniture, le transport et le calage des blocs d'enrochement</w:t>
      </w:r>
      <w:r w:rsidR="00C42E4A" w:rsidRPr="00C42E4A">
        <w:rPr>
          <w:szCs w:val="22"/>
        </w:rPr>
        <w:t xml:space="preserve"> sur géotextile</w:t>
      </w:r>
      <w:r w:rsidR="00017874" w:rsidRPr="00C42E4A">
        <w:rPr>
          <w:szCs w:val="22"/>
        </w:rPr>
        <w:t>, de manière à former un mur stable et durable, y compris le réglage de la façade</w:t>
      </w:r>
      <w:r w:rsidR="00C42E4A" w:rsidRPr="00C42E4A">
        <w:rPr>
          <w:szCs w:val="22"/>
        </w:rPr>
        <w:t>.</w:t>
      </w:r>
      <w:r w:rsidRPr="00C42E4A">
        <w:rPr>
          <w:szCs w:val="22"/>
        </w:rPr>
        <w:t xml:space="preserve"> </w:t>
      </w:r>
    </w:p>
    <w:p w14:paraId="0E62C2B0" w14:textId="77777777" w:rsidR="009336A1" w:rsidRPr="005C2A6A" w:rsidRDefault="009336A1" w:rsidP="009336A1">
      <w:pPr>
        <w:rPr>
          <w:b/>
          <w:szCs w:val="22"/>
        </w:rPr>
      </w:pPr>
    </w:p>
    <w:p w14:paraId="7DD39D85" w14:textId="77777777" w:rsidR="009336A1" w:rsidRDefault="009336A1" w:rsidP="009336A1">
      <w:pPr>
        <w:pStyle w:val="PRIX"/>
      </w:pPr>
      <w:r w:rsidRPr="005C2A6A">
        <w:t>LE METRE CUBE</w:t>
      </w:r>
      <w:r>
        <w:tab/>
      </w:r>
    </w:p>
    <w:p w14:paraId="3A4EF160" w14:textId="77777777" w:rsidR="009336A1" w:rsidRPr="005C2A6A" w:rsidRDefault="009336A1" w:rsidP="009336A1">
      <w:pPr>
        <w:pStyle w:val="PRIX"/>
      </w:pPr>
      <w:r>
        <w:tab/>
      </w:r>
    </w:p>
    <w:p w14:paraId="018EC5AC" w14:textId="77777777" w:rsidR="009336A1" w:rsidRPr="005C2A6A" w:rsidRDefault="009336A1" w:rsidP="009336A1">
      <w:pPr>
        <w:ind w:left="567"/>
        <w:rPr>
          <w:b/>
          <w:szCs w:val="22"/>
        </w:rPr>
      </w:pPr>
    </w:p>
    <w:p w14:paraId="5D420A22" w14:textId="77777777" w:rsidR="009336A1" w:rsidRPr="005C2A6A" w:rsidRDefault="009336A1" w:rsidP="009336A1">
      <w:pPr>
        <w:pStyle w:val="Paragraphe1"/>
        <w:pBdr>
          <w:bottom w:val="single" w:sz="4" w:space="1" w:color="auto"/>
        </w:pBdr>
        <w:tabs>
          <w:tab w:val="left" w:pos="567"/>
        </w:tabs>
        <w:jc w:val="both"/>
        <w:rPr>
          <w:rFonts w:ascii="Times New Roman" w:hAnsi="Times New Roman"/>
          <w:szCs w:val="22"/>
        </w:rPr>
      </w:pPr>
    </w:p>
    <w:p w14:paraId="4FB45A41" w14:textId="77777777" w:rsidR="00C42E4A" w:rsidRDefault="00C42E4A" w:rsidP="00BB477C"/>
    <w:p w14:paraId="043586AB" w14:textId="54F76061" w:rsidR="009336A1" w:rsidRDefault="00017874" w:rsidP="00416D4D">
      <w:pPr>
        <w:pStyle w:val="Titre1"/>
      </w:pPr>
      <w:r>
        <w:t>6.2</w:t>
      </w:r>
      <w:r>
        <w:tab/>
        <w:t>OUVRAGES HYDRAULIQUES</w:t>
      </w:r>
    </w:p>
    <w:p w14:paraId="2CCB26F9" w14:textId="77777777" w:rsidR="00017874" w:rsidRDefault="00017874" w:rsidP="00017874">
      <w:pPr>
        <w:rPr>
          <w:lang w:val="x-none" w:eastAsia="x-none"/>
        </w:rPr>
      </w:pPr>
    </w:p>
    <w:p w14:paraId="6DB84BBC" w14:textId="5ED870BA" w:rsidR="00017874" w:rsidRDefault="00017874" w:rsidP="00416D4D">
      <w:pPr>
        <w:pStyle w:val="Titre2"/>
      </w:pPr>
      <w:r>
        <w:t>6.2.1</w:t>
      </w:r>
      <w:r w:rsidRPr="005C2A6A">
        <w:tab/>
      </w:r>
      <w:r>
        <w:t>CASSIS</w:t>
      </w:r>
    </w:p>
    <w:p w14:paraId="5B0B6421" w14:textId="77777777" w:rsidR="00017874" w:rsidRDefault="00017874" w:rsidP="00017874"/>
    <w:p w14:paraId="7301672D" w14:textId="4C7D2DC6" w:rsidR="00043F5D" w:rsidRPr="00043F5D" w:rsidRDefault="00017874" w:rsidP="00017874">
      <w:pPr>
        <w:rPr>
          <w:szCs w:val="22"/>
        </w:rPr>
      </w:pPr>
      <w:r w:rsidRPr="00043F5D">
        <w:rPr>
          <w:szCs w:val="22"/>
        </w:rPr>
        <w:t>Ce prix rémunère</w:t>
      </w:r>
      <w:r w:rsidR="00341BE8" w:rsidRPr="00043F5D">
        <w:rPr>
          <w:szCs w:val="22"/>
        </w:rPr>
        <w:t xml:space="preserve"> la construction </w:t>
      </w:r>
      <w:r w:rsidR="00043F5D">
        <w:rPr>
          <w:szCs w:val="22"/>
        </w:rPr>
        <w:t xml:space="preserve">de </w:t>
      </w:r>
      <w:r w:rsidR="00341BE8" w:rsidRPr="00043F5D">
        <w:rPr>
          <w:szCs w:val="22"/>
        </w:rPr>
        <w:t xml:space="preserve">cassis sur la base des plans d'exécution. </w:t>
      </w:r>
    </w:p>
    <w:p w14:paraId="43ED263F" w14:textId="6240C6E0" w:rsidR="00017874" w:rsidRDefault="00017874" w:rsidP="00043F5D">
      <w:pPr>
        <w:rPr>
          <w:b/>
          <w:szCs w:val="22"/>
        </w:rPr>
      </w:pPr>
    </w:p>
    <w:p w14:paraId="672282FD" w14:textId="27B94D82" w:rsidR="00017874" w:rsidRDefault="00017874" w:rsidP="00ED6A83">
      <w:pPr>
        <w:pStyle w:val="Titre3"/>
      </w:pPr>
      <w:r>
        <w:t>6.2.</w:t>
      </w:r>
      <w:r w:rsidR="00043F5D">
        <w:t>1.1</w:t>
      </w:r>
      <w:r w:rsidR="00ED6A83">
        <w:t xml:space="preserve"> </w:t>
      </w:r>
      <w:r w:rsidRPr="005C2A6A">
        <w:tab/>
      </w:r>
      <w:r>
        <w:t>MATELAS RENO 4 X 2 X 0.3</w:t>
      </w:r>
    </w:p>
    <w:p w14:paraId="32080E03" w14:textId="77777777" w:rsidR="00017874" w:rsidRDefault="00017874" w:rsidP="00017874"/>
    <w:p w14:paraId="7A0E445B" w14:textId="561F33B6" w:rsidR="00017874" w:rsidRPr="00017874" w:rsidRDefault="00017874" w:rsidP="00017874">
      <w:r w:rsidRPr="00043F5D">
        <w:rPr>
          <w:szCs w:val="22"/>
        </w:rPr>
        <w:t>Ce prix rémunère</w:t>
      </w:r>
      <w:r w:rsidR="00341BE8" w:rsidRPr="00043F5D">
        <w:rPr>
          <w:szCs w:val="22"/>
        </w:rPr>
        <w:t xml:space="preserve"> la fourniture et la pose de matelas Reno. La prestation comprend</w:t>
      </w:r>
      <w:r w:rsidR="00043F5D" w:rsidRPr="00043F5D">
        <w:rPr>
          <w:szCs w:val="22"/>
        </w:rPr>
        <w:t xml:space="preserve"> la préparation du support,</w:t>
      </w:r>
      <w:r w:rsidR="00341BE8" w:rsidRPr="00043F5D">
        <w:rPr>
          <w:szCs w:val="22"/>
        </w:rPr>
        <w:t xml:space="preserve"> la mise en place de la structure en grillage, le remplissage des matelas avec des enrochements et le ligaturage de l'ensemble.</w:t>
      </w:r>
    </w:p>
    <w:p w14:paraId="10614AE7" w14:textId="77777777" w:rsidR="00017874" w:rsidRDefault="00017874" w:rsidP="00017874">
      <w:pPr>
        <w:rPr>
          <w:lang w:val="x-none" w:eastAsia="x-none"/>
        </w:rPr>
      </w:pPr>
    </w:p>
    <w:p w14:paraId="664F0742" w14:textId="77777777" w:rsidR="00017874" w:rsidRDefault="00017874" w:rsidP="00017874">
      <w:pPr>
        <w:pStyle w:val="PRIX"/>
      </w:pPr>
      <w:r w:rsidRPr="005C2A6A">
        <w:t>L</w:t>
      </w:r>
      <w:r>
        <w:t>’UNITE</w:t>
      </w:r>
      <w:r>
        <w:tab/>
      </w:r>
    </w:p>
    <w:p w14:paraId="00D66A63" w14:textId="77777777" w:rsidR="00017874" w:rsidRPr="005C2A6A" w:rsidRDefault="00017874" w:rsidP="00017874">
      <w:pPr>
        <w:pStyle w:val="PRIX"/>
      </w:pPr>
      <w:r>
        <w:tab/>
      </w:r>
    </w:p>
    <w:p w14:paraId="3CBC11A9" w14:textId="77777777" w:rsidR="00017874" w:rsidRDefault="00017874" w:rsidP="00017874">
      <w:pPr>
        <w:ind w:left="567"/>
        <w:rPr>
          <w:b/>
          <w:szCs w:val="22"/>
        </w:rPr>
      </w:pPr>
    </w:p>
    <w:p w14:paraId="15FE54FE" w14:textId="77777777" w:rsidR="00017874" w:rsidRDefault="00017874" w:rsidP="00017874">
      <w:pPr>
        <w:pStyle w:val="NormalSoulign"/>
      </w:pPr>
    </w:p>
    <w:p w14:paraId="590F55FC" w14:textId="77777777" w:rsidR="00017874" w:rsidRDefault="00017874" w:rsidP="00017874">
      <w:pPr>
        <w:ind w:left="567"/>
        <w:rPr>
          <w:b/>
          <w:szCs w:val="22"/>
        </w:rPr>
      </w:pPr>
    </w:p>
    <w:p w14:paraId="37D1C5FC" w14:textId="5D791B35" w:rsidR="00017874" w:rsidRDefault="00017874" w:rsidP="00ED6A83">
      <w:pPr>
        <w:pStyle w:val="Titre3"/>
      </w:pPr>
      <w:r>
        <w:t>6.2.</w:t>
      </w:r>
      <w:r w:rsidR="00043F5D">
        <w:t>1.2</w:t>
      </w:r>
      <w:r w:rsidRPr="005C2A6A">
        <w:tab/>
      </w:r>
      <w:r>
        <w:t>ENROCHEMENTS MATELAS RENO</w:t>
      </w:r>
    </w:p>
    <w:p w14:paraId="05A53475" w14:textId="77777777" w:rsidR="00017874" w:rsidRDefault="00017874" w:rsidP="00017874"/>
    <w:p w14:paraId="2DDA332A" w14:textId="50235A26" w:rsidR="00017874" w:rsidRPr="00043F5D" w:rsidRDefault="00017874" w:rsidP="00017874">
      <w:pPr>
        <w:rPr>
          <w:szCs w:val="22"/>
        </w:rPr>
      </w:pPr>
      <w:r w:rsidRPr="00043F5D">
        <w:rPr>
          <w:szCs w:val="22"/>
        </w:rPr>
        <w:t>Ce prix rémunère</w:t>
      </w:r>
      <w:r w:rsidR="00341BE8" w:rsidRPr="00043F5D">
        <w:rPr>
          <w:szCs w:val="22"/>
        </w:rPr>
        <w:t xml:space="preserve"> la fourniture des enrochements nécessaires au remplissage des matelas Reno. Les blocs seront de calibre approprié, transportés sur site et mis en œuvre manuellement ou mécaniquement.</w:t>
      </w:r>
    </w:p>
    <w:p w14:paraId="6962DBF5" w14:textId="77777777" w:rsidR="00017874" w:rsidRDefault="00017874" w:rsidP="00017874">
      <w:pPr>
        <w:rPr>
          <w:lang w:val="x-none" w:eastAsia="x-none"/>
        </w:rPr>
      </w:pPr>
    </w:p>
    <w:p w14:paraId="109D276A" w14:textId="19A7B993" w:rsidR="00017874" w:rsidRDefault="00017874" w:rsidP="00017874">
      <w:pPr>
        <w:pStyle w:val="PRIX"/>
      </w:pPr>
      <w:r w:rsidRPr="005C2A6A">
        <w:t>LE METRE CUBE</w:t>
      </w:r>
      <w:r>
        <w:tab/>
      </w:r>
    </w:p>
    <w:p w14:paraId="77FDC613" w14:textId="77777777" w:rsidR="00017874" w:rsidRPr="005C2A6A" w:rsidRDefault="00017874" w:rsidP="00017874">
      <w:pPr>
        <w:pStyle w:val="PRIX"/>
      </w:pPr>
      <w:r>
        <w:tab/>
      </w:r>
    </w:p>
    <w:p w14:paraId="5DA4CC6C" w14:textId="77777777" w:rsidR="00017874" w:rsidRDefault="00017874" w:rsidP="00017874">
      <w:pPr>
        <w:ind w:left="567"/>
        <w:rPr>
          <w:b/>
          <w:szCs w:val="22"/>
        </w:rPr>
      </w:pPr>
    </w:p>
    <w:p w14:paraId="16433F73" w14:textId="77777777" w:rsidR="00017874" w:rsidRDefault="00017874" w:rsidP="00017874">
      <w:pPr>
        <w:pStyle w:val="NormalSoulign"/>
      </w:pPr>
    </w:p>
    <w:p w14:paraId="5A9BA809" w14:textId="77777777" w:rsidR="00017874" w:rsidRDefault="00017874" w:rsidP="00017874">
      <w:pPr>
        <w:ind w:left="567"/>
        <w:rPr>
          <w:b/>
          <w:szCs w:val="22"/>
        </w:rPr>
      </w:pPr>
    </w:p>
    <w:p w14:paraId="6D8F9C98" w14:textId="77777777" w:rsidR="00DF2474" w:rsidRDefault="00DF2474" w:rsidP="00017874">
      <w:pPr>
        <w:ind w:left="567"/>
        <w:rPr>
          <w:b/>
          <w:szCs w:val="22"/>
        </w:rPr>
      </w:pPr>
    </w:p>
    <w:p w14:paraId="332FAF0A" w14:textId="77777777" w:rsidR="00DF2474" w:rsidRDefault="00DF2474" w:rsidP="00017874">
      <w:pPr>
        <w:ind w:left="567"/>
        <w:rPr>
          <w:b/>
          <w:szCs w:val="22"/>
        </w:rPr>
      </w:pPr>
    </w:p>
    <w:p w14:paraId="03F2A95E" w14:textId="77777777" w:rsidR="00DF2474" w:rsidRDefault="00DF2474" w:rsidP="00DF2474">
      <w:pPr>
        <w:pStyle w:val="NormalSoulign"/>
      </w:pPr>
    </w:p>
    <w:p w14:paraId="471B099D" w14:textId="77777777" w:rsidR="00DF2474" w:rsidRDefault="00DF2474" w:rsidP="00017874">
      <w:pPr>
        <w:ind w:left="567"/>
        <w:rPr>
          <w:b/>
          <w:szCs w:val="22"/>
        </w:rPr>
      </w:pPr>
    </w:p>
    <w:p w14:paraId="06D96B6E" w14:textId="057387D4" w:rsidR="00017874" w:rsidRDefault="00017874" w:rsidP="00ED6A83">
      <w:pPr>
        <w:pStyle w:val="Titre3"/>
      </w:pPr>
      <w:r>
        <w:t>6.2.</w:t>
      </w:r>
      <w:r w:rsidR="00043F5D">
        <w:t>1.3</w:t>
      </w:r>
      <w:r w:rsidRPr="005C2A6A">
        <w:tab/>
      </w:r>
      <w:r>
        <w:t>ENROCHEMENTS SUPERIEUR MATELAS RENO</w:t>
      </w:r>
    </w:p>
    <w:p w14:paraId="5DFB1A93" w14:textId="77777777" w:rsidR="00017874" w:rsidRDefault="00017874" w:rsidP="00017874"/>
    <w:p w14:paraId="05375B6A" w14:textId="693E876E" w:rsidR="00017874" w:rsidRPr="00043F5D" w:rsidRDefault="00017874" w:rsidP="00017874">
      <w:pPr>
        <w:rPr>
          <w:szCs w:val="22"/>
        </w:rPr>
      </w:pPr>
      <w:r w:rsidRPr="00043F5D">
        <w:rPr>
          <w:szCs w:val="22"/>
        </w:rPr>
        <w:t>Ce prix rémunère</w:t>
      </w:r>
      <w:r w:rsidR="00341BE8" w:rsidRPr="00043F5D">
        <w:t xml:space="preserve"> </w:t>
      </w:r>
      <w:r w:rsidR="00341BE8" w:rsidRPr="00043F5D">
        <w:rPr>
          <w:szCs w:val="22"/>
        </w:rPr>
        <w:t>la fourniture et la pose d'une couche d'enrochement de plus gros calibre, destinée à protéger la surface supérieure des matelas Reno contre l'érosion.</w:t>
      </w:r>
    </w:p>
    <w:p w14:paraId="37BA9519" w14:textId="77777777" w:rsidR="00017874" w:rsidRDefault="00017874" w:rsidP="00017874">
      <w:pPr>
        <w:rPr>
          <w:lang w:val="x-none" w:eastAsia="x-none"/>
        </w:rPr>
      </w:pPr>
    </w:p>
    <w:p w14:paraId="14E271EA" w14:textId="77777777" w:rsidR="00017874" w:rsidRDefault="00017874" w:rsidP="00017874">
      <w:pPr>
        <w:pStyle w:val="PRIX"/>
      </w:pPr>
      <w:r w:rsidRPr="005C2A6A">
        <w:t>LE METRE CUBE</w:t>
      </w:r>
      <w:r>
        <w:tab/>
      </w:r>
    </w:p>
    <w:p w14:paraId="4E38E989" w14:textId="77777777" w:rsidR="00017874" w:rsidRPr="005C2A6A" w:rsidRDefault="00017874" w:rsidP="00017874">
      <w:pPr>
        <w:pStyle w:val="PRIX"/>
      </w:pPr>
      <w:r>
        <w:tab/>
      </w:r>
    </w:p>
    <w:p w14:paraId="78640A34" w14:textId="77777777" w:rsidR="00017874" w:rsidRDefault="00017874" w:rsidP="00017874">
      <w:pPr>
        <w:ind w:left="567"/>
        <w:rPr>
          <w:b/>
          <w:szCs w:val="22"/>
        </w:rPr>
      </w:pPr>
    </w:p>
    <w:p w14:paraId="30E85A23" w14:textId="77777777" w:rsidR="00017874" w:rsidRDefault="00017874" w:rsidP="00017874">
      <w:pPr>
        <w:pStyle w:val="NormalSoulign"/>
      </w:pPr>
    </w:p>
    <w:p w14:paraId="5CD6C442" w14:textId="77777777" w:rsidR="00017874" w:rsidRDefault="00017874" w:rsidP="00017874">
      <w:pPr>
        <w:ind w:left="567"/>
        <w:rPr>
          <w:b/>
          <w:szCs w:val="22"/>
        </w:rPr>
      </w:pPr>
    </w:p>
    <w:p w14:paraId="4357888B" w14:textId="3533AE76" w:rsidR="00017874" w:rsidRDefault="00017874" w:rsidP="00ED6A83">
      <w:pPr>
        <w:pStyle w:val="Titre3"/>
      </w:pPr>
      <w:r>
        <w:t>6.2.</w:t>
      </w:r>
      <w:r w:rsidR="00043F5D">
        <w:t>1.4</w:t>
      </w:r>
      <w:r w:rsidRPr="005C2A6A">
        <w:tab/>
      </w:r>
      <w:r>
        <w:t>ENROCHEMENTS DES TALUS</w:t>
      </w:r>
    </w:p>
    <w:p w14:paraId="101E197C" w14:textId="77777777" w:rsidR="00017874" w:rsidRDefault="00017874" w:rsidP="00017874"/>
    <w:p w14:paraId="6DC46D7B" w14:textId="0DCF111D" w:rsidR="00017874" w:rsidRPr="00017874" w:rsidRDefault="00BB477C" w:rsidP="00017874">
      <w:r w:rsidRPr="00043F5D">
        <w:rPr>
          <w:szCs w:val="22"/>
        </w:rPr>
        <w:t>Ce prix rémunère la fourniture, le transport et le calage des enrochements destinés à protéger les talus de l'érosion, notamment le long des cours d'eau ou des remblais.</w:t>
      </w:r>
    </w:p>
    <w:p w14:paraId="239E03DF" w14:textId="77777777" w:rsidR="00017874" w:rsidRDefault="00017874" w:rsidP="00017874">
      <w:pPr>
        <w:rPr>
          <w:lang w:val="x-none" w:eastAsia="x-none"/>
        </w:rPr>
      </w:pPr>
    </w:p>
    <w:p w14:paraId="00075A48" w14:textId="77777777" w:rsidR="00017874" w:rsidRDefault="00017874" w:rsidP="00017874">
      <w:pPr>
        <w:pStyle w:val="PRIX"/>
      </w:pPr>
      <w:r w:rsidRPr="005C2A6A">
        <w:t>LE METRE CUBE</w:t>
      </w:r>
      <w:r>
        <w:tab/>
      </w:r>
    </w:p>
    <w:p w14:paraId="351F2E96" w14:textId="77777777" w:rsidR="00017874" w:rsidRPr="005C2A6A" w:rsidRDefault="00017874" w:rsidP="00017874">
      <w:pPr>
        <w:pStyle w:val="PRIX"/>
      </w:pPr>
      <w:r>
        <w:tab/>
      </w:r>
    </w:p>
    <w:p w14:paraId="084AED57" w14:textId="77777777" w:rsidR="00017874" w:rsidRDefault="00017874" w:rsidP="00017874">
      <w:pPr>
        <w:ind w:left="567"/>
        <w:rPr>
          <w:b/>
          <w:szCs w:val="22"/>
        </w:rPr>
      </w:pPr>
    </w:p>
    <w:p w14:paraId="3D7FD03D" w14:textId="77777777" w:rsidR="00017874" w:rsidRDefault="00017874" w:rsidP="00017874">
      <w:pPr>
        <w:pStyle w:val="NormalSoulign"/>
      </w:pPr>
    </w:p>
    <w:p w14:paraId="5EAC33D0" w14:textId="77777777" w:rsidR="00BB477C" w:rsidRDefault="00BB477C" w:rsidP="00BB477C"/>
    <w:p w14:paraId="5BD47330" w14:textId="74EC3647" w:rsidR="00017874" w:rsidRDefault="00017874" w:rsidP="00ED6A83">
      <w:pPr>
        <w:pStyle w:val="Titre3"/>
      </w:pPr>
      <w:r>
        <w:t>6.2.</w:t>
      </w:r>
      <w:r w:rsidR="00043F5D">
        <w:t>1.5</w:t>
      </w:r>
      <w:r w:rsidRPr="005C2A6A">
        <w:tab/>
      </w:r>
      <w:r>
        <w:t>GEOTEXTILE POUR CASSIS</w:t>
      </w:r>
    </w:p>
    <w:p w14:paraId="0053ED2E" w14:textId="77777777" w:rsidR="00017874" w:rsidRDefault="00017874" w:rsidP="00017874"/>
    <w:p w14:paraId="649A905E" w14:textId="0E4BB169" w:rsidR="00017874" w:rsidRDefault="00BB477C" w:rsidP="00017874">
      <w:pPr>
        <w:rPr>
          <w:lang w:val="x-none" w:eastAsia="x-none"/>
        </w:rPr>
      </w:pPr>
      <w:r w:rsidRPr="00043F5D">
        <w:rPr>
          <w:szCs w:val="22"/>
        </w:rPr>
        <w:t>Ce prix rémunère la fourniture et la pose d'une couche de géotextile non tissé ou tissé, destinée à être placée sous le cassis pour assurer la séparation, la filtration et la protection des sols.</w:t>
      </w:r>
    </w:p>
    <w:p w14:paraId="18A1562B" w14:textId="77777777" w:rsidR="00017874" w:rsidRDefault="00017874" w:rsidP="00017874">
      <w:pPr>
        <w:rPr>
          <w:lang w:val="x-none" w:eastAsia="x-none"/>
        </w:rPr>
      </w:pPr>
    </w:p>
    <w:p w14:paraId="0073784E" w14:textId="6C1AC079" w:rsidR="00017874" w:rsidRDefault="00017874" w:rsidP="00017874">
      <w:pPr>
        <w:pStyle w:val="PRIX"/>
      </w:pPr>
      <w:r w:rsidRPr="005C2A6A">
        <w:t xml:space="preserve">LE METRE </w:t>
      </w:r>
      <w:r>
        <w:t>CARRE</w:t>
      </w:r>
      <w:r>
        <w:tab/>
      </w:r>
    </w:p>
    <w:p w14:paraId="68DB0327" w14:textId="77777777" w:rsidR="00017874" w:rsidRPr="005C2A6A" w:rsidRDefault="00017874" w:rsidP="00017874">
      <w:pPr>
        <w:pStyle w:val="PRIX"/>
      </w:pPr>
      <w:r>
        <w:tab/>
      </w:r>
    </w:p>
    <w:p w14:paraId="3514DF90" w14:textId="77777777" w:rsidR="00017874" w:rsidRDefault="00017874" w:rsidP="00017874">
      <w:pPr>
        <w:ind w:left="567"/>
        <w:rPr>
          <w:b/>
          <w:szCs w:val="22"/>
        </w:rPr>
      </w:pPr>
    </w:p>
    <w:p w14:paraId="7CD167EF" w14:textId="77777777" w:rsidR="00017874" w:rsidRDefault="00017874" w:rsidP="00017874">
      <w:pPr>
        <w:pStyle w:val="NormalSoulign"/>
      </w:pPr>
    </w:p>
    <w:p w14:paraId="088D26C0" w14:textId="77777777" w:rsidR="00017874" w:rsidRDefault="00017874" w:rsidP="00017874">
      <w:pPr>
        <w:ind w:left="567"/>
        <w:rPr>
          <w:b/>
          <w:szCs w:val="22"/>
        </w:rPr>
      </w:pPr>
    </w:p>
    <w:p w14:paraId="2BDDCE9B" w14:textId="6A152C92" w:rsidR="00FF0887" w:rsidRPr="00416D4D" w:rsidRDefault="00FF0887" w:rsidP="00416D4D">
      <w:pPr>
        <w:pStyle w:val="Titre2"/>
      </w:pPr>
      <w:r w:rsidRPr="00416D4D">
        <w:t>6.2.</w:t>
      </w:r>
      <w:r w:rsidR="00D84535" w:rsidRPr="00416D4D">
        <w:t>2</w:t>
      </w:r>
      <w:r w:rsidRPr="00416D4D">
        <w:tab/>
        <w:t>PASSAGE A GUE</w:t>
      </w:r>
    </w:p>
    <w:p w14:paraId="774BE1C1" w14:textId="77777777" w:rsidR="00FF0887" w:rsidRDefault="00FF0887" w:rsidP="00FF0887"/>
    <w:p w14:paraId="3DD91F1B" w14:textId="514813B9" w:rsidR="00FF0887" w:rsidRDefault="00FF0887" w:rsidP="00FF0887">
      <w:pPr>
        <w:rPr>
          <w:lang w:val="x-none" w:eastAsia="x-none"/>
        </w:rPr>
      </w:pPr>
      <w:r w:rsidRPr="00D84535">
        <w:rPr>
          <w:szCs w:val="22"/>
        </w:rPr>
        <w:t xml:space="preserve">Ce prix </w:t>
      </w:r>
      <w:r w:rsidR="00BB477C" w:rsidRPr="00D84535">
        <w:rPr>
          <w:szCs w:val="22"/>
        </w:rPr>
        <w:t xml:space="preserve">rémunère </w:t>
      </w:r>
      <w:r w:rsidR="00D84535" w:rsidRPr="00D84535">
        <w:rPr>
          <w:szCs w:val="22"/>
        </w:rPr>
        <w:t>le</w:t>
      </w:r>
      <w:r w:rsidR="00D84535">
        <w:rPr>
          <w:szCs w:val="22"/>
        </w:rPr>
        <w:t xml:space="preserve"> renforcement des passages à gué existant et comprend</w:t>
      </w:r>
      <w:r w:rsidR="00407474">
        <w:rPr>
          <w:szCs w:val="22"/>
        </w:rPr>
        <w:t> :</w:t>
      </w:r>
    </w:p>
    <w:p w14:paraId="51140D46" w14:textId="77777777" w:rsidR="00FF0887" w:rsidRDefault="00FF0887" w:rsidP="00FF0887">
      <w:pPr>
        <w:ind w:left="567"/>
        <w:rPr>
          <w:b/>
          <w:szCs w:val="22"/>
        </w:rPr>
      </w:pPr>
    </w:p>
    <w:p w14:paraId="64F30EA7" w14:textId="7DD22A87" w:rsidR="00FF0887" w:rsidRDefault="00FF0887" w:rsidP="00ED6A83">
      <w:pPr>
        <w:pStyle w:val="Titre3"/>
      </w:pPr>
      <w:r>
        <w:t>6.2</w:t>
      </w:r>
      <w:r w:rsidR="00D84535">
        <w:t>.2.1</w:t>
      </w:r>
      <w:r w:rsidRPr="005C2A6A">
        <w:tab/>
      </w:r>
      <w:r>
        <w:t>RENFORCEMENT EN ENROCHEMENT</w:t>
      </w:r>
      <w:r w:rsidR="00ED6A83">
        <w:t>S</w:t>
      </w:r>
    </w:p>
    <w:p w14:paraId="5B86009F" w14:textId="77777777" w:rsidR="00FF0887" w:rsidRDefault="00FF0887" w:rsidP="00FF0887"/>
    <w:p w14:paraId="679CF5A3" w14:textId="77777777" w:rsidR="00D84535" w:rsidRDefault="00FF0887" w:rsidP="00FF0887">
      <w:pPr>
        <w:rPr>
          <w:szCs w:val="22"/>
        </w:rPr>
      </w:pPr>
      <w:r w:rsidRPr="00D84535">
        <w:rPr>
          <w:szCs w:val="22"/>
        </w:rPr>
        <w:t xml:space="preserve">Ce prix </w:t>
      </w:r>
      <w:r w:rsidR="00BB477C" w:rsidRPr="00D84535">
        <w:rPr>
          <w:szCs w:val="22"/>
        </w:rPr>
        <w:t>rémunère</w:t>
      </w:r>
      <w:r w:rsidR="00D84535">
        <w:rPr>
          <w:szCs w:val="22"/>
        </w:rPr>
        <w:t> :</w:t>
      </w:r>
    </w:p>
    <w:p w14:paraId="3ED2B971" w14:textId="36F43C2C" w:rsidR="00FF0887" w:rsidRDefault="00D84535" w:rsidP="00FF0887">
      <w:pPr>
        <w:rPr>
          <w:szCs w:val="22"/>
        </w:rPr>
      </w:pPr>
      <w:r>
        <w:rPr>
          <w:szCs w:val="22"/>
        </w:rPr>
        <w:t>-</w:t>
      </w:r>
      <w:r w:rsidR="00BB477C" w:rsidRPr="00D84535">
        <w:rPr>
          <w:szCs w:val="22"/>
        </w:rPr>
        <w:t xml:space="preserve"> la fourniture et la mise en œuvre de matériaux d'enrochement pour le renforcement des berges et des fondations </w:t>
      </w:r>
      <w:r w:rsidRPr="00D84535">
        <w:rPr>
          <w:szCs w:val="22"/>
        </w:rPr>
        <w:t>de</w:t>
      </w:r>
      <w:r w:rsidR="00BB477C" w:rsidRPr="00D84535">
        <w:rPr>
          <w:szCs w:val="22"/>
        </w:rPr>
        <w:t xml:space="preserve"> passage à gué</w:t>
      </w:r>
      <w:r>
        <w:rPr>
          <w:szCs w:val="22"/>
        </w:rPr>
        <w:t xml:space="preserve"> comprenant le réagencement des enrochements existants.</w:t>
      </w:r>
    </w:p>
    <w:p w14:paraId="630B6B22" w14:textId="77777777" w:rsidR="00D84535" w:rsidRPr="00017874" w:rsidRDefault="00D84535" w:rsidP="00FF0887"/>
    <w:p w14:paraId="7EF26FA4" w14:textId="0D3C3ECA" w:rsidR="00FF0887" w:rsidRDefault="00FF0887" w:rsidP="00FF0887">
      <w:pPr>
        <w:pStyle w:val="PRIX"/>
      </w:pPr>
      <w:r w:rsidRPr="005C2A6A">
        <w:t xml:space="preserve">LE METRE </w:t>
      </w:r>
      <w:r>
        <w:t>CUBE</w:t>
      </w:r>
      <w:r>
        <w:tab/>
      </w:r>
    </w:p>
    <w:p w14:paraId="35B1EBBA" w14:textId="77777777" w:rsidR="00FF0887" w:rsidRPr="005C2A6A" w:rsidRDefault="00FF0887" w:rsidP="00FF0887">
      <w:pPr>
        <w:pStyle w:val="PRIX"/>
      </w:pPr>
      <w:r>
        <w:tab/>
      </w:r>
    </w:p>
    <w:p w14:paraId="05AD0FDF" w14:textId="77777777" w:rsidR="00FF0887" w:rsidRDefault="00FF0887" w:rsidP="00FF0887">
      <w:pPr>
        <w:ind w:left="567"/>
        <w:rPr>
          <w:b/>
          <w:szCs w:val="22"/>
        </w:rPr>
      </w:pPr>
    </w:p>
    <w:p w14:paraId="5B46948F" w14:textId="77777777" w:rsidR="00FF0887" w:rsidRDefault="00FF0887" w:rsidP="00FF0887">
      <w:pPr>
        <w:pStyle w:val="NormalSoulign"/>
      </w:pPr>
    </w:p>
    <w:p w14:paraId="6B647F63" w14:textId="77777777" w:rsidR="00017874" w:rsidRDefault="00017874" w:rsidP="00017874">
      <w:pPr>
        <w:ind w:left="567"/>
        <w:rPr>
          <w:b/>
          <w:szCs w:val="22"/>
        </w:rPr>
      </w:pPr>
    </w:p>
    <w:p w14:paraId="75C842B4" w14:textId="77777777" w:rsidR="00DF2474" w:rsidRDefault="00DF2474" w:rsidP="00DF2474"/>
    <w:p w14:paraId="79979453" w14:textId="77777777" w:rsidR="00DF2474" w:rsidRDefault="00DF2474" w:rsidP="00DF2474"/>
    <w:p w14:paraId="036259B6" w14:textId="77777777" w:rsidR="00DF2474" w:rsidRDefault="00DF2474" w:rsidP="00DF2474"/>
    <w:p w14:paraId="49D93D3C" w14:textId="2E0F1518" w:rsidR="00DF2474" w:rsidRDefault="00DF2474" w:rsidP="00DF2474">
      <w:pPr>
        <w:tabs>
          <w:tab w:val="left" w:pos="1540"/>
        </w:tabs>
      </w:pPr>
      <w:r>
        <w:tab/>
      </w:r>
    </w:p>
    <w:p w14:paraId="54C85001" w14:textId="77777777" w:rsidR="00DF2474" w:rsidRDefault="00DF2474" w:rsidP="00DF2474">
      <w:pPr>
        <w:tabs>
          <w:tab w:val="left" w:pos="1540"/>
        </w:tabs>
      </w:pPr>
    </w:p>
    <w:p w14:paraId="033B1483" w14:textId="77777777" w:rsidR="00DF2474" w:rsidRPr="00DF2474" w:rsidRDefault="00DF2474" w:rsidP="00DF2474">
      <w:pPr>
        <w:pStyle w:val="NormalSoulign"/>
      </w:pPr>
    </w:p>
    <w:p w14:paraId="14BC75AD" w14:textId="77777777" w:rsidR="00DF2474" w:rsidRDefault="00DF2474" w:rsidP="00DF2474"/>
    <w:p w14:paraId="30839D36" w14:textId="6F185D34" w:rsidR="00FF0887" w:rsidRDefault="00FF0887" w:rsidP="00ED6A83">
      <w:pPr>
        <w:pStyle w:val="Titre3"/>
      </w:pPr>
      <w:r>
        <w:t>6.2.</w:t>
      </w:r>
      <w:r w:rsidR="00D84535">
        <w:t>2.2</w:t>
      </w:r>
      <w:r w:rsidRPr="005C2A6A">
        <w:tab/>
      </w:r>
      <w:r>
        <w:t>GEOTEXTILE POUR PASSAGE A GUE</w:t>
      </w:r>
    </w:p>
    <w:p w14:paraId="4432DAFD" w14:textId="77777777" w:rsidR="00FF0887" w:rsidRDefault="00FF0887" w:rsidP="00FF0887"/>
    <w:p w14:paraId="6E07E27D" w14:textId="4020E888" w:rsidR="00FF0887" w:rsidRPr="00017874" w:rsidRDefault="00FF0887" w:rsidP="00FF0887">
      <w:r w:rsidRPr="00D84535">
        <w:rPr>
          <w:szCs w:val="22"/>
        </w:rPr>
        <w:t xml:space="preserve">Ce prix </w:t>
      </w:r>
      <w:r w:rsidR="00BB477C" w:rsidRPr="00D84535">
        <w:rPr>
          <w:szCs w:val="22"/>
        </w:rPr>
        <w:t>rémunère la fourniture et la pose d'un géotextile pour passage à gué, destiné à stabiliser la fondation et à prévenir l'affouillement des berges.</w:t>
      </w:r>
    </w:p>
    <w:p w14:paraId="0012F2CD" w14:textId="77777777" w:rsidR="00FF0887" w:rsidRDefault="00FF0887" w:rsidP="00FF0887">
      <w:pPr>
        <w:rPr>
          <w:lang w:val="x-none" w:eastAsia="x-none"/>
        </w:rPr>
      </w:pPr>
    </w:p>
    <w:p w14:paraId="71F9641B" w14:textId="77777777" w:rsidR="00FF0887" w:rsidRDefault="00FF0887" w:rsidP="00FF0887">
      <w:pPr>
        <w:pStyle w:val="PRIX"/>
      </w:pPr>
      <w:r w:rsidRPr="005C2A6A">
        <w:t xml:space="preserve">LE METRE </w:t>
      </w:r>
      <w:r>
        <w:t>CARRE</w:t>
      </w:r>
      <w:r>
        <w:tab/>
      </w:r>
    </w:p>
    <w:p w14:paraId="07826483" w14:textId="77777777" w:rsidR="00FF0887" w:rsidRPr="005C2A6A" w:rsidRDefault="00FF0887" w:rsidP="00FF0887">
      <w:pPr>
        <w:pStyle w:val="PRIX"/>
      </w:pPr>
      <w:r>
        <w:tab/>
      </w:r>
    </w:p>
    <w:p w14:paraId="3056AAB7" w14:textId="77777777" w:rsidR="00FF0887" w:rsidRDefault="00FF0887" w:rsidP="00FF0887">
      <w:pPr>
        <w:ind w:left="567"/>
        <w:rPr>
          <w:b/>
          <w:szCs w:val="22"/>
        </w:rPr>
      </w:pPr>
    </w:p>
    <w:p w14:paraId="07E00002" w14:textId="77777777" w:rsidR="00FF0887" w:rsidRDefault="00FF0887" w:rsidP="00FF0887">
      <w:pPr>
        <w:pStyle w:val="NormalSoulign"/>
      </w:pPr>
    </w:p>
    <w:p w14:paraId="5B125337" w14:textId="09DD7479" w:rsidR="00DF2474" w:rsidRDefault="00A5120F" w:rsidP="00A5120F">
      <w:pPr>
        <w:tabs>
          <w:tab w:val="left" w:pos="4136"/>
        </w:tabs>
        <w:ind w:left="567"/>
        <w:rPr>
          <w:b/>
          <w:szCs w:val="22"/>
        </w:rPr>
      </w:pPr>
      <w:r>
        <w:rPr>
          <w:b/>
          <w:szCs w:val="22"/>
        </w:rPr>
        <w:tab/>
      </w:r>
    </w:p>
    <w:p w14:paraId="62D1FDB4" w14:textId="0BBAA631" w:rsidR="00EA0970" w:rsidRDefault="00EA0970" w:rsidP="00416D4D">
      <w:pPr>
        <w:pStyle w:val="Titre2"/>
      </w:pPr>
      <w:r>
        <w:t>6.2.</w:t>
      </w:r>
      <w:r w:rsidR="00407474">
        <w:t>3</w:t>
      </w:r>
      <w:r w:rsidRPr="005C2A6A">
        <w:tab/>
      </w:r>
      <w:r>
        <w:t>BUSES EXISTANTES</w:t>
      </w:r>
    </w:p>
    <w:p w14:paraId="2CFED33C" w14:textId="77777777" w:rsidR="00EA0970" w:rsidRDefault="00EA0970" w:rsidP="00EA0970"/>
    <w:p w14:paraId="1407C366" w14:textId="34F6F500" w:rsidR="00341BE8" w:rsidRDefault="00341BE8" w:rsidP="00ED6A83">
      <w:pPr>
        <w:pStyle w:val="Titre3"/>
      </w:pPr>
      <w:r>
        <w:t>6.2.</w:t>
      </w:r>
      <w:r w:rsidR="00407474">
        <w:t>3.1</w:t>
      </w:r>
      <w:r w:rsidR="00ED6A83">
        <w:tab/>
      </w:r>
      <w:r>
        <w:t xml:space="preserve">BUSES </w:t>
      </w:r>
      <w:r w:rsidR="005B16A0">
        <w:t>A REMPLACER</w:t>
      </w:r>
    </w:p>
    <w:p w14:paraId="08DFE392" w14:textId="77777777" w:rsidR="00341BE8" w:rsidRDefault="00341BE8" w:rsidP="00341BE8"/>
    <w:p w14:paraId="1029FE68" w14:textId="1F6635D2" w:rsidR="00341BE8" w:rsidRPr="00017874" w:rsidRDefault="00341BE8" w:rsidP="00341BE8">
      <w:r w:rsidRPr="00407474">
        <w:rPr>
          <w:szCs w:val="22"/>
        </w:rPr>
        <w:t xml:space="preserve">Ce prix </w:t>
      </w:r>
      <w:r w:rsidR="00BB477C" w:rsidRPr="00407474">
        <w:rPr>
          <w:szCs w:val="22"/>
        </w:rPr>
        <w:t xml:space="preserve">rémunère la dépose complète </w:t>
      </w:r>
      <w:r w:rsidR="00407474" w:rsidRPr="00407474">
        <w:rPr>
          <w:szCs w:val="22"/>
        </w:rPr>
        <w:t>de</w:t>
      </w:r>
      <w:r w:rsidR="00BB477C" w:rsidRPr="00407474">
        <w:rPr>
          <w:szCs w:val="22"/>
        </w:rPr>
        <w:t xml:space="preserve"> buse</w:t>
      </w:r>
      <w:r w:rsidR="00407474" w:rsidRPr="00407474">
        <w:rPr>
          <w:szCs w:val="22"/>
        </w:rPr>
        <w:t>s</w:t>
      </w:r>
      <w:r w:rsidR="00BB477C" w:rsidRPr="00407474">
        <w:rPr>
          <w:szCs w:val="22"/>
        </w:rPr>
        <w:t xml:space="preserve"> existante</w:t>
      </w:r>
      <w:r w:rsidR="00407474" w:rsidRPr="00407474">
        <w:rPr>
          <w:szCs w:val="22"/>
        </w:rPr>
        <w:t>s</w:t>
      </w:r>
      <w:r w:rsidR="00BB477C" w:rsidRPr="00407474">
        <w:rPr>
          <w:szCs w:val="22"/>
        </w:rPr>
        <w:t xml:space="preserve"> et </w:t>
      </w:r>
      <w:r w:rsidR="00407474" w:rsidRPr="00407474">
        <w:rPr>
          <w:szCs w:val="22"/>
        </w:rPr>
        <w:t>leur remplacement par de</w:t>
      </w:r>
      <w:r w:rsidR="00BB477C" w:rsidRPr="00407474">
        <w:rPr>
          <w:szCs w:val="22"/>
        </w:rPr>
        <w:t xml:space="preserve"> nouvelle</w:t>
      </w:r>
      <w:r w:rsidR="00407474" w:rsidRPr="00407474">
        <w:rPr>
          <w:szCs w:val="22"/>
        </w:rPr>
        <w:t>s</w:t>
      </w:r>
      <w:r w:rsidR="00BB477C" w:rsidRPr="00407474">
        <w:rPr>
          <w:szCs w:val="22"/>
        </w:rPr>
        <w:t xml:space="preserve"> buse</w:t>
      </w:r>
      <w:r w:rsidR="00407474" w:rsidRPr="00407474">
        <w:rPr>
          <w:szCs w:val="22"/>
        </w:rPr>
        <w:t>s</w:t>
      </w:r>
      <w:r w:rsidR="00BB477C" w:rsidRPr="00407474">
        <w:rPr>
          <w:szCs w:val="22"/>
        </w:rPr>
        <w:t xml:space="preserve"> de diamètre</w:t>
      </w:r>
      <w:r w:rsidR="00407474" w:rsidRPr="00407474">
        <w:rPr>
          <w:szCs w:val="22"/>
        </w:rPr>
        <w:t xml:space="preserve"> 600</w:t>
      </w:r>
      <w:r w:rsidR="00BB477C" w:rsidRPr="00407474">
        <w:rPr>
          <w:szCs w:val="22"/>
        </w:rPr>
        <w:t xml:space="preserve"> et de matériau équivalents ou supérieurs.</w:t>
      </w:r>
    </w:p>
    <w:p w14:paraId="36118F42" w14:textId="77777777" w:rsidR="00341BE8" w:rsidRDefault="00341BE8" w:rsidP="00341BE8">
      <w:pPr>
        <w:rPr>
          <w:lang w:val="x-none" w:eastAsia="x-none"/>
        </w:rPr>
      </w:pPr>
    </w:p>
    <w:p w14:paraId="6C9FC1B1" w14:textId="77777777" w:rsidR="00341BE8" w:rsidRDefault="00341BE8" w:rsidP="00341BE8">
      <w:pPr>
        <w:pStyle w:val="PRIX"/>
      </w:pPr>
      <w:r>
        <w:t>L’UNITE</w:t>
      </w:r>
      <w:r>
        <w:tab/>
      </w:r>
    </w:p>
    <w:p w14:paraId="47D697E4" w14:textId="77777777" w:rsidR="00341BE8" w:rsidRPr="005C2A6A" w:rsidRDefault="00341BE8" w:rsidP="00341BE8">
      <w:pPr>
        <w:pStyle w:val="PRIX"/>
      </w:pPr>
      <w:r>
        <w:tab/>
      </w:r>
    </w:p>
    <w:p w14:paraId="0E8DD195" w14:textId="77777777" w:rsidR="00341BE8" w:rsidRDefault="00341BE8" w:rsidP="00341BE8">
      <w:pPr>
        <w:ind w:left="567"/>
        <w:rPr>
          <w:b/>
          <w:szCs w:val="22"/>
        </w:rPr>
      </w:pPr>
    </w:p>
    <w:p w14:paraId="71AE0D1A" w14:textId="77777777" w:rsidR="00341BE8" w:rsidRDefault="00341BE8" w:rsidP="00341BE8">
      <w:pPr>
        <w:pStyle w:val="NormalSoulign"/>
      </w:pPr>
    </w:p>
    <w:p w14:paraId="7485B643" w14:textId="77777777" w:rsidR="00017874" w:rsidRDefault="00017874" w:rsidP="00017874">
      <w:pPr>
        <w:ind w:left="567"/>
        <w:rPr>
          <w:b/>
          <w:szCs w:val="22"/>
        </w:rPr>
      </w:pPr>
    </w:p>
    <w:p w14:paraId="0D6955D6" w14:textId="155134D4" w:rsidR="005B16A0" w:rsidRDefault="005B16A0" w:rsidP="00ED6A83">
      <w:pPr>
        <w:pStyle w:val="Titre3"/>
      </w:pPr>
      <w:r>
        <w:t>6.2.</w:t>
      </w:r>
      <w:r w:rsidR="00407474">
        <w:t>3.2</w:t>
      </w:r>
      <w:r w:rsidRPr="005C2A6A">
        <w:tab/>
      </w:r>
      <w:r>
        <w:t>BUSES A NETTOYER</w:t>
      </w:r>
    </w:p>
    <w:p w14:paraId="1D0E9CA2" w14:textId="77777777" w:rsidR="005B16A0" w:rsidRDefault="005B16A0" w:rsidP="005B16A0"/>
    <w:p w14:paraId="549BAB92" w14:textId="225F34D4" w:rsidR="005B16A0" w:rsidRPr="00017874" w:rsidRDefault="005B16A0" w:rsidP="005B16A0">
      <w:r w:rsidRPr="00407474">
        <w:rPr>
          <w:szCs w:val="22"/>
        </w:rPr>
        <w:t xml:space="preserve">Ce prix </w:t>
      </w:r>
      <w:r w:rsidR="00BB477C" w:rsidRPr="00407474">
        <w:rPr>
          <w:szCs w:val="22"/>
        </w:rPr>
        <w:t>rémunère le nettoyage complet d'une buse existante, y compris l'enlèvement des sédiments, de la végétation et des débris.</w:t>
      </w:r>
    </w:p>
    <w:p w14:paraId="11C31D2D" w14:textId="77777777" w:rsidR="005B16A0" w:rsidRDefault="005B16A0" w:rsidP="005B16A0">
      <w:pPr>
        <w:rPr>
          <w:lang w:val="x-none" w:eastAsia="x-none"/>
        </w:rPr>
      </w:pPr>
    </w:p>
    <w:p w14:paraId="05430983" w14:textId="77777777" w:rsidR="005B16A0" w:rsidRDefault="005B16A0" w:rsidP="005B16A0">
      <w:pPr>
        <w:pStyle w:val="PRIX"/>
      </w:pPr>
      <w:r>
        <w:t>L’UNITE</w:t>
      </w:r>
      <w:r>
        <w:tab/>
      </w:r>
    </w:p>
    <w:p w14:paraId="77D0A8F9" w14:textId="77777777" w:rsidR="005B16A0" w:rsidRPr="005C2A6A" w:rsidRDefault="005B16A0" w:rsidP="005B16A0">
      <w:pPr>
        <w:pStyle w:val="PRIX"/>
      </w:pPr>
      <w:r>
        <w:tab/>
      </w:r>
    </w:p>
    <w:p w14:paraId="1AEF561D" w14:textId="77777777" w:rsidR="005B16A0" w:rsidRDefault="005B16A0" w:rsidP="005B16A0">
      <w:pPr>
        <w:ind w:left="567"/>
        <w:rPr>
          <w:b/>
          <w:szCs w:val="22"/>
        </w:rPr>
      </w:pPr>
    </w:p>
    <w:p w14:paraId="6AC76189" w14:textId="77777777" w:rsidR="005B16A0" w:rsidRDefault="005B16A0" w:rsidP="005B16A0">
      <w:pPr>
        <w:pStyle w:val="NormalSoulign"/>
      </w:pPr>
    </w:p>
    <w:p w14:paraId="5803801B" w14:textId="77777777" w:rsidR="00017874" w:rsidRDefault="00017874" w:rsidP="00017874">
      <w:pPr>
        <w:ind w:left="567"/>
        <w:rPr>
          <w:b/>
          <w:szCs w:val="22"/>
        </w:rPr>
      </w:pPr>
    </w:p>
    <w:p w14:paraId="5A7DB81A" w14:textId="28C8867A" w:rsidR="005B16A0" w:rsidRDefault="005B16A0" w:rsidP="0075537F">
      <w:pPr>
        <w:pStyle w:val="Titre3"/>
      </w:pPr>
      <w:r>
        <w:t>6.2.</w:t>
      </w:r>
      <w:r w:rsidR="00407474">
        <w:t>3.3</w:t>
      </w:r>
      <w:r w:rsidRPr="005C2A6A">
        <w:tab/>
      </w:r>
      <w:r>
        <w:t>TETE DE BUSE A REMPLACER</w:t>
      </w:r>
    </w:p>
    <w:p w14:paraId="240CA393" w14:textId="77777777" w:rsidR="005B16A0" w:rsidRDefault="005B16A0" w:rsidP="005B16A0"/>
    <w:p w14:paraId="13EC07FC" w14:textId="6263A340" w:rsidR="005B16A0" w:rsidRPr="00017874" w:rsidRDefault="005B16A0" w:rsidP="005B16A0">
      <w:r w:rsidRPr="00407474">
        <w:rPr>
          <w:szCs w:val="22"/>
        </w:rPr>
        <w:t>Ce prix r</w:t>
      </w:r>
      <w:r w:rsidR="00BB477C" w:rsidRPr="00407474">
        <w:rPr>
          <w:szCs w:val="22"/>
        </w:rPr>
        <w:t xml:space="preserve">émunère la démolition et le remplacement de la tête de buse existante </w:t>
      </w:r>
      <w:r w:rsidR="00407474" w:rsidRPr="00407474">
        <w:rPr>
          <w:szCs w:val="22"/>
        </w:rPr>
        <w:t xml:space="preserve">de diamètre 600 </w:t>
      </w:r>
      <w:r w:rsidR="00BB477C" w:rsidRPr="00407474">
        <w:rPr>
          <w:szCs w:val="22"/>
        </w:rPr>
        <w:t>incluant la fourniture et la mise en œuvre de tous les matériaux (béton, enrochement, etc.).</w:t>
      </w:r>
    </w:p>
    <w:p w14:paraId="1AAB9948" w14:textId="77777777" w:rsidR="005B16A0" w:rsidRDefault="005B16A0" w:rsidP="005B16A0">
      <w:pPr>
        <w:rPr>
          <w:lang w:val="x-none" w:eastAsia="x-none"/>
        </w:rPr>
      </w:pPr>
    </w:p>
    <w:p w14:paraId="442428D0" w14:textId="77777777" w:rsidR="005B16A0" w:rsidRDefault="005B16A0" w:rsidP="005B16A0">
      <w:pPr>
        <w:pStyle w:val="PRIX"/>
      </w:pPr>
      <w:r>
        <w:t>L’UNITE</w:t>
      </w:r>
      <w:r>
        <w:tab/>
      </w:r>
    </w:p>
    <w:p w14:paraId="3A3E7C3E" w14:textId="77777777" w:rsidR="005B16A0" w:rsidRPr="005C2A6A" w:rsidRDefault="005B16A0" w:rsidP="005B16A0">
      <w:pPr>
        <w:pStyle w:val="PRIX"/>
      </w:pPr>
      <w:r>
        <w:tab/>
      </w:r>
      <w:bookmarkStart w:id="0" w:name="_GoBack"/>
      <w:bookmarkEnd w:id="0"/>
    </w:p>
    <w:p w14:paraId="0A3137B6" w14:textId="77777777" w:rsidR="005B16A0" w:rsidRDefault="005B16A0" w:rsidP="005B16A0">
      <w:pPr>
        <w:ind w:left="567"/>
        <w:rPr>
          <w:b/>
          <w:szCs w:val="22"/>
        </w:rPr>
      </w:pPr>
    </w:p>
    <w:p w14:paraId="1D32E4C9" w14:textId="77777777" w:rsidR="005B16A0" w:rsidRDefault="005B16A0" w:rsidP="005B16A0">
      <w:pPr>
        <w:pStyle w:val="NormalSoulign"/>
      </w:pPr>
    </w:p>
    <w:p w14:paraId="447FB82E" w14:textId="77777777" w:rsidR="005B16A0" w:rsidRDefault="005B16A0" w:rsidP="005B16A0">
      <w:pPr>
        <w:ind w:left="567"/>
        <w:rPr>
          <w:b/>
          <w:szCs w:val="22"/>
        </w:rPr>
      </w:pPr>
    </w:p>
    <w:p w14:paraId="293C4138" w14:textId="77777777" w:rsidR="00DF2474" w:rsidRDefault="00DF2474" w:rsidP="005B16A0">
      <w:pPr>
        <w:ind w:left="567"/>
        <w:rPr>
          <w:b/>
          <w:szCs w:val="22"/>
        </w:rPr>
      </w:pPr>
    </w:p>
    <w:p w14:paraId="72B61DFA" w14:textId="77777777" w:rsidR="00DF2474" w:rsidRDefault="00DF2474" w:rsidP="005B16A0">
      <w:pPr>
        <w:ind w:left="567"/>
        <w:rPr>
          <w:b/>
          <w:szCs w:val="22"/>
        </w:rPr>
      </w:pPr>
    </w:p>
    <w:p w14:paraId="22390EEE" w14:textId="77777777" w:rsidR="00DF2474" w:rsidRDefault="00DF2474" w:rsidP="005B16A0">
      <w:pPr>
        <w:ind w:left="567"/>
        <w:rPr>
          <w:b/>
          <w:szCs w:val="22"/>
        </w:rPr>
      </w:pPr>
    </w:p>
    <w:p w14:paraId="1D0289B6" w14:textId="77777777" w:rsidR="00DF2474" w:rsidRDefault="00DF2474" w:rsidP="005B16A0">
      <w:pPr>
        <w:ind w:left="567"/>
        <w:rPr>
          <w:b/>
          <w:szCs w:val="22"/>
        </w:rPr>
      </w:pPr>
    </w:p>
    <w:p w14:paraId="4679821B" w14:textId="77777777" w:rsidR="00DF2474" w:rsidRDefault="00DF2474" w:rsidP="005B16A0">
      <w:pPr>
        <w:ind w:left="567"/>
        <w:rPr>
          <w:b/>
          <w:szCs w:val="22"/>
        </w:rPr>
      </w:pPr>
    </w:p>
    <w:p w14:paraId="73E25BDD" w14:textId="77777777" w:rsidR="00EF3004" w:rsidRDefault="00EF3004" w:rsidP="005B16A0">
      <w:pPr>
        <w:ind w:left="567"/>
        <w:rPr>
          <w:b/>
          <w:szCs w:val="22"/>
        </w:rPr>
      </w:pPr>
    </w:p>
    <w:p w14:paraId="7C79A006" w14:textId="77777777" w:rsidR="00DF2474" w:rsidRDefault="00DF2474" w:rsidP="005B16A0">
      <w:pPr>
        <w:ind w:left="567"/>
        <w:rPr>
          <w:b/>
          <w:szCs w:val="22"/>
        </w:rPr>
      </w:pPr>
    </w:p>
    <w:p w14:paraId="63894AC3" w14:textId="77777777" w:rsidR="00DF2474" w:rsidRDefault="00DF2474" w:rsidP="005B16A0">
      <w:pPr>
        <w:ind w:left="567"/>
        <w:rPr>
          <w:b/>
          <w:szCs w:val="22"/>
        </w:rPr>
      </w:pPr>
    </w:p>
    <w:p w14:paraId="75F4EA6A" w14:textId="77777777" w:rsidR="00DF2474" w:rsidRDefault="00DF2474" w:rsidP="00DF2474">
      <w:pPr>
        <w:pStyle w:val="NormalSoulign"/>
      </w:pPr>
    </w:p>
    <w:p w14:paraId="42D844EF" w14:textId="77777777" w:rsidR="00DF2474" w:rsidRDefault="00DF2474" w:rsidP="005B16A0">
      <w:pPr>
        <w:ind w:left="567"/>
        <w:rPr>
          <w:b/>
          <w:szCs w:val="22"/>
        </w:rPr>
      </w:pPr>
    </w:p>
    <w:p w14:paraId="2C48DC06" w14:textId="4A350FD1" w:rsidR="005B16A0" w:rsidRDefault="005B16A0" w:rsidP="00416D4D">
      <w:pPr>
        <w:pStyle w:val="Titre2"/>
      </w:pPr>
      <w:r>
        <w:t>6.2.4</w:t>
      </w:r>
      <w:r w:rsidRPr="005C2A6A">
        <w:tab/>
      </w:r>
      <w:r>
        <w:t>FOSSE</w:t>
      </w:r>
      <w:r w:rsidR="008F4685">
        <w:t>S</w:t>
      </w:r>
      <w:r>
        <w:t xml:space="preserve"> AVEC DIGUE</w:t>
      </w:r>
    </w:p>
    <w:p w14:paraId="0CB81A9E" w14:textId="77777777" w:rsidR="005B16A0" w:rsidRDefault="005B16A0" w:rsidP="00017874">
      <w:pPr>
        <w:ind w:left="567"/>
        <w:rPr>
          <w:b/>
          <w:szCs w:val="22"/>
        </w:rPr>
      </w:pPr>
    </w:p>
    <w:p w14:paraId="52AA417E" w14:textId="21676402" w:rsidR="005B16A0" w:rsidRDefault="005B16A0" w:rsidP="008F4685">
      <w:pPr>
        <w:pStyle w:val="Titre3"/>
      </w:pPr>
      <w:r>
        <w:t>6.2.</w:t>
      </w:r>
      <w:r w:rsidR="00DF074B">
        <w:t>4</w:t>
      </w:r>
      <w:r w:rsidR="008F4685">
        <w:t>.1</w:t>
      </w:r>
      <w:r w:rsidRPr="005C2A6A">
        <w:tab/>
      </w:r>
      <w:r>
        <w:t>ENROCHEMENTS DIGUES</w:t>
      </w:r>
    </w:p>
    <w:p w14:paraId="689F6ABE" w14:textId="77777777" w:rsidR="005B16A0" w:rsidRDefault="005B16A0" w:rsidP="005B16A0"/>
    <w:p w14:paraId="46CEF169" w14:textId="7FE6D845" w:rsidR="005B16A0" w:rsidRPr="00017874" w:rsidRDefault="005B16A0" w:rsidP="005B16A0">
      <w:r w:rsidRPr="00407474">
        <w:rPr>
          <w:szCs w:val="22"/>
        </w:rPr>
        <w:t xml:space="preserve">Ce prix </w:t>
      </w:r>
      <w:r w:rsidR="00BB477C" w:rsidRPr="00407474">
        <w:rPr>
          <w:szCs w:val="22"/>
        </w:rPr>
        <w:t>rémunère la fourniture et la mise en place des enrochements</w:t>
      </w:r>
      <w:r w:rsidR="00376202">
        <w:rPr>
          <w:szCs w:val="22"/>
        </w:rPr>
        <w:t xml:space="preserve"> dans des filets PEHD</w:t>
      </w:r>
      <w:r w:rsidR="00BB477C" w:rsidRPr="00407474">
        <w:rPr>
          <w:szCs w:val="22"/>
        </w:rPr>
        <w:t xml:space="preserve"> destinés au renforcement et à la protection des digues.</w:t>
      </w:r>
    </w:p>
    <w:p w14:paraId="620F6FBC" w14:textId="77777777" w:rsidR="005B16A0" w:rsidRDefault="005B16A0" w:rsidP="005B16A0">
      <w:pPr>
        <w:rPr>
          <w:lang w:val="x-none" w:eastAsia="x-none"/>
        </w:rPr>
      </w:pPr>
    </w:p>
    <w:p w14:paraId="053E692D" w14:textId="1FDFD6DB" w:rsidR="005B16A0" w:rsidRDefault="005B16A0" w:rsidP="005B16A0">
      <w:pPr>
        <w:pStyle w:val="PRIX"/>
      </w:pPr>
      <w:r>
        <w:t>LE METRE CUBE</w:t>
      </w:r>
      <w:r>
        <w:tab/>
      </w:r>
    </w:p>
    <w:p w14:paraId="465589B6" w14:textId="77777777" w:rsidR="005B16A0" w:rsidRPr="005C2A6A" w:rsidRDefault="005B16A0" w:rsidP="005B16A0">
      <w:pPr>
        <w:pStyle w:val="PRIX"/>
      </w:pPr>
      <w:r>
        <w:tab/>
      </w:r>
    </w:p>
    <w:p w14:paraId="5A90E4F4" w14:textId="77777777" w:rsidR="005B16A0" w:rsidRDefault="005B16A0" w:rsidP="005B16A0">
      <w:pPr>
        <w:ind w:left="567"/>
        <w:rPr>
          <w:b/>
          <w:szCs w:val="22"/>
        </w:rPr>
      </w:pPr>
    </w:p>
    <w:p w14:paraId="4AC0BD4B" w14:textId="77777777" w:rsidR="00DF2474" w:rsidRDefault="00DF2474" w:rsidP="00DF2474">
      <w:pPr>
        <w:pStyle w:val="NormalSoulign"/>
      </w:pPr>
    </w:p>
    <w:p w14:paraId="08E39D77" w14:textId="77777777" w:rsidR="00DF2474" w:rsidRDefault="00DF2474" w:rsidP="005B16A0">
      <w:pPr>
        <w:ind w:left="567"/>
        <w:rPr>
          <w:b/>
          <w:szCs w:val="22"/>
        </w:rPr>
      </w:pPr>
    </w:p>
    <w:p w14:paraId="54C2093C" w14:textId="174CD137" w:rsidR="005B16A0" w:rsidRDefault="005B16A0" w:rsidP="00416D4D">
      <w:pPr>
        <w:pStyle w:val="Titre1"/>
      </w:pPr>
      <w:r>
        <w:t>6.3</w:t>
      </w:r>
      <w:r>
        <w:tab/>
      </w:r>
      <w:r w:rsidRPr="00416D4D">
        <w:t>EQUIPEMENTS</w:t>
      </w:r>
    </w:p>
    <w:p w14:paraId="32E91DD6" w14:textId="77777777" w:rsidR="005B16A0" w:rsidRDefault="005B16A0" w:rsidP="005B16A0">
      <w:pPr>
        <w:rPr>
          <w:lang w:val="x-none" w:eastAsia="x-none"/>
        </w:rPr>
      </w:pPr>
    </w:p>
    <w:p w14:paraId="342A68D2" w14:textId="1C5CFC82" w:rsidR="005B16A0" w:rsidRDefault="005B16A0" w:rsidP="00416D4D">
      <w:pPr>
        <w:pStyle w:val="Titre2"/>
      </w:pPr>
      <w:r>
        <w:t>6.3.1</w:t>
      </w:r>
      <w:r w:rsidRPr="005C2A6A">
        <w:tab/>
      </w:r>
      <w:r>
        <w:t>MERLON</w:t>
      </w:r>
    </w:p>
    <w:p w14:paraId="5A03FE1B" w14:textId="77777777" w:rsidR="005B16A0" w:rsidRDefault="005B16A0" w:rsidP="005B16A0"/>
    <w:p w14:paraId="1317BAAE" w14:textId="199602E1" w:rsidR="005B16A0" w:rsidRDefault="00BB477C" w:rsidP="005B16A0">
      <w:pPr>
        <w:rPr>
          <w:lang w:val="x-none" w:eastAsia="x-none"/>
        </w:rPr>
      </w:pPr>
      <w:r w:rsidRPr="00407474">
        <w:rPr>
          <w:szCs w:val="22"/>
        </w:rPr>
        <w:t xml:space="preserve">Ce prix rémunère la mise en œuvre d'un merlon (butte de terre) pour la protection, la signalisation ou la délimitation. La prestation inclut </w:t>
      </w:r>
      <w:r w:rsidR="00142752">
        <w:rPr>
          <w:szCs w:val="22"/>
        </w:rPr>
        <w:t xml:space="preserve">la fourniture de matériau du site, </w:t>
      </w:r>
      <w:r w:rsidRPr="00407474">
        <w:rPr>
          <w:szCs w:val="22"/>
        </w:rPr>
        <w:t>le modelage et le compactage de la terre, avec une finition soignée.</w:t>
      </w:r>
    </w:p>
    <w:p w14:paraId="10615A6A" w14:textId="77777777" w:rsidR="005B16A0" w:rsidRDefault="005B16A0" w:rsidP="005B16A0">
      <w:pPr>
        <w:rPr>
          <w:lang w:val="x-none" w:eastAsia="x-none"/>
        </w:rPr>
      </w:pPr>
    </w:p>
    <w:p w14:paraId="01D646A4" w14:textId="09BA6660" w:rsidR="005B16A0" w:rsidRDefault="005B16A0" w:rsidP="005B16A0">
      <w:pPr>
        <w:pStyle w:val="PRIX"/>
      </w:pPr>
      <w:r>
        <w:t>LE METRE</w:t>
      </w:r>
      <w:r>
        <w:tab/>
      </w:r>
    </w:p>
    <w:p w14:paraId="1460A28D" w14:textId="77777777" w:rsidR="005B16A0" w:rsidRPr="005C2A6A" w:rsidRDefault="005B16A0" w:rsidP="005B16A0">
      <w:pPr>
        <w:pStyle w:val="PRIX"/>
      </w:pPr>
      <w:r>
        <w:tab/>
      </w:r>
    </w:p>
    <w:p w14:paraId="5A48ABB4" w14:textId="77777777" w:rsidR="005B16A0" w:rsidRDefault="005B16A0" w:rsidP="005B16A0">
      <w:pPr>
        <w:ind w:left="567"/>
        <w:rPr>
          <w:b/>
          <w:szCs w:val="22"/>
        </w:rPr>
      </w:pPr>
    </w:p>
    <w:p w14:paraId="30EFF6E0" w14:textId="77777777" w:rsidR="005B16A0" w:rsidRDefault="005B16A0" w:rsidP="005B16A0">
      <w:pPr>
        <w:pStyle w:val="NormalSoulign"/>
      </w:pPr>
    </w:p>
    <w:p w14:paraId="00DECB17" w14:textId="77777777" w:rsidR="005B16A0" w:rsidRDefault="005B16A0" w:rsidP="005B16A0">
      <w:pPr>
        <w:ind w:left="567"/>
        <w:rPr>
          <w:b/>
          <w:szCs w:val="22"/>
        </w:rPr>
      </w:pPr>
    </w:p>
    <w:p w14:paraId="66BA06B5" w14:textId="17BBE177" w:rsidR="005B16A0" w:rsidRDefault="005B16A0" w:rsidP="00416D4D">
      <w:pPr>
        <w:pStyle w:val="Titre2"/>
      </w:pPr>
      <w:r>
        <w:t>6.3.2</w:t>
      </w:r>
      <w:r w:rsidRPr="005C2A6A">
        <w:tab/>
      </w:r>
      <w:r>
        <w:t>PIQUETS DE SIGNALISATION K5B</w:t>
      </w:r>
    </w:p>
    <w:p w14:paraId="09A03934" w14:textId="77777777" w:rsidR="005B16A0" w:rsidRDefault="005B16A0" w:rsidP="005B16A0"/>
    <w:p w14:paraId="62BF457F" w14:textId="2FB777DE" w:rsidR="005B16A0" w:rsidRPr="00142752" w:rsidRDefault="005B16A0" w:rsidP="005B16A0">
      <w:pPr>
        <w:rPr>
          <w:szCs w:val="22"/>
        </w:rPr>
      </w:pPr>
      <w:r w:rsidRPr="00142752">
        <w:rPr>
          <w:szCs w:val="22"/>
        </w:rPr>
        <w:t xml:space="preserve">Ce prix </w:t>
      </w:r>
      <w:r w:rsidR="00BB477C" w:rsidRPr="00142752">
        <w:rPr>
          <w:szCs w:val="22"/>
        </w:rPr>
        <w:t>rémunère la fourniture et l'installation d'un piquet de signalisation K5b, destiné à signaler un obstacle ou une délimitation.</w:t>
      </w:r>
    </w:p>
    <w:p w14:paraId="6E926137" w14:textId="77777777" w:rsidR="005B16A0" w:rsidRDefault="005B16A0" w:rsidP="005B16A0">
      <w:pPr>
        <w:rPr>
          <w:lang w:val="x-none" w:eastAsia="x-none"/>
        </w:rPr>
      </w:pPr>
    </w:p>
    <w:p w14:paraId="00A87D82" w14:textId="49D46621" w:rsidR="005B16A0" w:rsidRDefault="005B16A0" w:rsidP="005B16A0">
      <w:pPr>
        <w:pStyle w:val="PRIX"/>
      </w:pPr>
      <w:r>
        <w:t>L’UNITE</w:t>
      </w:r>
      <w:r>
        <w:tab/>
      </w:r>
    </w:p>
    <w:p w14:paraId="5AE3A7E3" w14:textId="77777777" w:rsidR="005B16A0" w:rsidRPr="005C2A6A" w:rsidRDefault="005B16A0" w:rsidP="005B16A0">
      <w:pPr>
        <w:pStyle w:val="PRIX"/>
      </w:pPr>
      <w:r>
        <w:tab/>
      </w:r>
    </w:p>
    <w:p w14:paraId="6AAC8A21" w14:textId="77777777" w:rsidR="005B16A0" w:rsidRDefault="005B16A0" w:rsidP="005B16A0">
      <w:pPr>
        <w:ind w:left="567"/>
        <w:rPr>
          <w:b/>
          <w:szCs w:val="22"/>
        </w:rPr>
      </w:pPr>
    </w:p>
    <w:p w14:paraId="783BF10C" w14:textId="77777777" w:rsidR="005B16A0" w:rsidRDefault="005B16A0" w:rsidP="005B16A0">
      <w:pPr>
        <w:pStyle w:val="NormalSoulign"/>
      </w:pPr>
    </w:p>
    <w:p w14:paraId="2E9B4A21" w14:textId="77777777" w:rsidR="005B16A0" w:rsidRDefault="005B16A0" w:rsidP="005B16A0">
      <w:pPr>
        <w:ind w:left="567"/>
        <w:rPr>
          <w:b/>
          <w:szCs w:val="22"/>
        </w:rPr>
      </w:pPr>
    </w:p>
    <w:p w14:paraId="363B173D" w14:textId="77777777" w:rsidR="004C598A" w:rsidRDefault="004C598A" w:rsidP="004C598A"/>
    <w:p w14:paraId="138E41A2" w14:textId="77777777" w:rsidR="004C598A" w:rsidRPr="004C598A" w:rsidRDefault="004C598A" w:rsidP="00DF2474"/>
    <w:p w14:paraId="532A3082" w14:textId="77777777" w:rsidR="004C598A" w:rsidRDefault="004C598A" w:rsidP="00DF2474"/>
    <w:p w14:paraId="7A4F0A77" w14:textId="77777777" w:rsidR="0012276B" w:rsidRDefault="0012276B" w:rsidP="00DF2474"/>
    <w:p w14:paraId="4114D268" w14:textId="48AEAC4F" w:rsidR="004C598A" w:rsidRPr="004C598A" w:rsidRDefault="004C598A" w:rsidP="00DF2474">
      <w:pPr>
        <w:rPr>
          <w:b/>
          <w:bCs/>
        </w:rPr>
      </w:pPr>
      <w:r w:rsidRPr="004C598A">
        <w:rPr>
          <w:b/>
          <w:bCs/>
        </w:rPr>
        <w:t>Lu et approuvé</w:t>
      </w:r>
    </w:p>
    <w:p w14:paraId="56D8BF8A" w14:textId="77777777" w:rsidR="004C598A" w:rsidRPr="004C598A" w:rsidRDefault="004C598A" w:rsidP="00DF2474">
      <w:pPr>
        <w:rPr>
          <w:b/>
          <w:bCs/>
          <w:szCs w:val="22"/>
        </w:rPr>
      </w:pPr>
      <w:r w:rsidRPr="004C598A">
        <w:rPr>
          <w:b/>
          <w:bCs/>
          <w:szCs w:val="22"/>
        </w:rPr>
        <w:t>(Mentions manuscrites)</w:t>
      </w:r>
    </w:p>
    <w:p w14:paraId="5438F037" w14:textId="77777777" w:rsidR="004C598A" w:rsidRPr="004C598A" w:rsidRDefault="004C598A" w:rsidP="00DF2474">
      <w:pPr>
        <w:rPr>
          <w:b/>
          <w:bCs/>
          <w:szCs w:val="22"/>
        </w:rPr>
      </w:pPr>
    </w:p>
    <w:p w14:paraId="27645B14" w14:textId="77777777" w:rsidR="004C598A" w:rsidRPr="004C598A" w:rsidRDefault="004C598A" w:rsidP="00DF2474">
      <w:pPr>
        <w:rPr>
          <w:b/>
          <w:bCs/>
          <w:szCs w:val="22"/>
        </w:rPr>
      </w:pPr>
    </w:p>
    <w:p w14:paraId="5006D3B9" w14:textId="70152FD5" w:rsidR="004C598A" w:rsidRPr="004C598A" w:rsidRDefault="004C598A" w:rsidP="00DF2474">
      <w:pPr>
        <w:rPr>
          <w:b/>
          <w:bCs/>
          <w:szCs w:val="22"/>
        </w:rPr>
      </w:pPr>
      <w:r w:rsidRPr="004C598A">
        <w:rPr>
          <w:b/>
          <w:bCs/>
          <w:szCs w:val="22"/>
        </w:rPr>
        <w:t xml:space="preserve">A,                       </w:t>
      </w:r>
      <w:r>
        <w:rPr>
          <w:b/>
          <w:bCs/>
          <w:szCs w:val="22"/>
        </w:rPr>
        <w:t xml:space="preserve"> </w:t>
      </w:r>
      <w:r w:rsidRPr="004C598A">
        <w:rPr>
          <w:b/>
          <w:bCs/>
          <w:szCs w:val="22"/>
        </w:rPr>
        <w:t xml:space="preserve"> le,</w:t>
      </w:r>
    </w:p>
    <w:p w14:paraId="30F548A9" w14:textId="77777777" w:rsidR="004C598A" w:rsidRPr="00DE349A" w:rsidRDefault="004C598A" w:rsidP="00DF2474">
      <w:pPr>
        <w:rPr>
          <w:b/>
          <w:szCs w:val="22"/>
        </w:rPr>
      </w:pPr>
      <w:r w:rsidRPr="004C598A">
        <w:rPr>
          <w:b/>
          <w:bCs/>
          <w:szCs w:val="22"/>
        </w:rPr>
        <w:t>Signature</w:t>
      </w:r>
    </w:p>
    <w:p w14:paraId="4CF136D0" w14:textId="77777777" w:rsidR="004C598A" w:rsidRPr="00DE349A" w:rsidRDefault="004C598A" w:rsidP="004C598A">
      <w:pPr>
        <w:ind w:left="567"/>
        <w:rPr>
          <w:b/>
          <w:szCs w:val="22"/>
        </w:rPr>
      </w:pPr>
    </w:p>
    <w:p w14:paraId="04498B5C" w14:textId="5CD0A4F9" w:rsidR="004C598A" w:rsidRPr="004C598A" w:rsidRDefault="004C598A" w:rsidP="004C598A">
      <w:pPr>
        <w:tabs>
          <w:tab w:val="left" w:pos="6345"/>
        </w:tabs>
      </w:pPr>
    </w:p>
    <w:sectPr w:rsidR="004C598A" w:rsidRPr="004C598A" w:rsidSect="001F7F5A">
      <w:headerReference w:type="first" r:id="rId19"/>
      <w:footerReference w:type="first" r:id="rId20"/>
      <w:footnotePr>
        <w:numRestart w:val="eachSect"/>
      </w:footnotePr>
      <w:pgSz w:w="11907" w:h="16840" w:code="9"/>
      <w:pgMar w:top="1905" w:right="1275" w:bottom="993" w:left="1418" w:header="680" w:footer="26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FBAD6" w14:textId="77777777" w:rsidR="00861E7F" w:rsidRDefault="00861E7F">
      <w:r>
        <w:separator/>
      </w:r>
    </w:p>
  </w:endnote>
  <w:endnote w:type="continuationSeparator" w:id="0">
    <w:p w14:paraId="34875F19" w14:textId="77777777" w:rsidR="00861E7F" w:rsidRDefault="00861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ubicPS">
    <w:altName w:val="Calibri"/>
    <w:panose1 w:val="00000000000000000000"/>
    <w:charset w:val="00"/>
    <w:family w:val="modern"/>
    <w:notTrueType/>
    <w:pitch w:val="default"/>
    <w:sig w:usb0="00000003" w:usb1="00000000" w:usb2="00000000" w:usb3="00000000" w:csb0="00000001" w:csb1="00000000"/>
  </w:font>
  <w:font w:name="Bookman">
    <w:altName w:val="Bookman Old Style"/>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DB5D0" w14:textId="77777777" w:rsidR="0078704F" w:rsidRDefault="0078704F" w:rsidP="007E197F">
    <w:pPr>
      <w:pStyle w:val="Pieddepage"/>
      <w:ind w:left="-113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51E6" w14:textId="77777777" w:rsidR="00FB20BA" w:rsidRPr="00FB20BA" w:rsidRDefault="00FB20BA" w:rsidP="00FB20B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104D9" w14:textId="77777777" w:rsidR="00DD1D79" w:rsidRDefault="00DD1D79" w:rsidP="007E197F">
    <w:pPr>
      <w:pStyle w:val="Pieddepage"/>
      <w:ind w:left="-113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9C61C" w14:textId="106DDB28" w:rsidR="00FB20BA" w:rsidRPr="00A11501" w:rsidRDefault="00A11501" w:rsidP="00EB35C6">
    <w:pPr>
      <w:pStyle w:val="Pieddepage"/>
      <w:ind w:right="-142"/>
      <w:jc w:val="center"/>
    </w:pPr>
    <w:r w:rsidRPr="00A11501">
      <w:rPr>
        <w:rFonts w:ascii="Arial" w:hAnsi="Arial" w:cs="Arial"/>
        <w:noProof/>
        <w:szCs w:val="18"/>
      </w:rPr>
      <w:t xml:space="preserve">Plum- Camp RIMap NC </w:t>
    </w:r>
    <w:r w:rsidR="00741939">
      <w:rPr>
        <w:rFonts w:ascii="Arial" w:hAnsi="Arial" w:cs="Arial"/>
        <w:noProof/>
        <w:szCs w:val="18"/>
      </w:rPr>
      <w:t>–</w:t>
    </w:r>
    <w:r w:rsidRPr="00A11501">
      <w:rPr>
        <w:rFonts w:ascii="Arial" w:hAnsi="Arial" w:cs="Arial"/>
        <w:noProof/>
        <w:szCs w:val="18"/>
      </w:rPr>
      <w:t xml:space="preserve"> </w:t>
    </w:r>
    <w:r w:rsidR="00741939">
      <w:rPr>
        <w:rFonts w:ascii="Arial" w:hAnsi="Arial" w:cs="Arial"/>
        <w:noProof/>
        <w:szCs w:val="18"/>
      </w:rPr>
      <w:t>Piste sommaire pour avions</w:t>
    </w:r>
    <w:r w:rsidRPr="00A11501">
      <w:rPr>
        <w:rFonts w:ascii="Arial" w:hAnsi="Arial" w:cs="Arial"/>
        <w:noProof/>
        <w:szCs w:val="18"/>
      </w:rPr>
      <w:t xml:space="preserve"> - BPU –TERRASSEMENT</w:t>
    </w:r>
    <w:r w:rsidR="005175E3">
      <w:rPr>
        <w:rFonts w:ascii="Arial" w:hAnsi="Arial" w:cs="Arial"/>
        <w:noProof/>
        <w:szCs w:val="18"/>
      </w:rPr>
      <w:t>_T</w:t>
    </w:r>
    <w:r w:rsidR="00EF3004">
      <w:rPr>
        <w:rFonts w:ascii="Arial" w:hAnsi="Arial" w:cs="Arial"/>
        <w:noProof/>
        <w:szCs w:val="18"/>
      </w:rPr>
      <w:t>O</w:t>
    </w:r>
    <w:r w:rsidR="005175E3">
      <w:rPr>
        <w:rFonts w:ascii="Arial" w:hAnsi="Arial" w:cs="Arial"/>
        <w:noProof/>
        <w:szCs w:val="18"/>
      </w:rPr>
      <w:t>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7F961" w14:textId="08C282DB" w:rsidR="0007661A" w:rsidRPr="00A11501" w:rsidRDefault="00F41C98" w:rsidP="0007661A">
    <w:pPr>
      <w:pStyle w:val="Pieddepage"/>
      <w:jc w:val="center"/>
    </w:pPr>
    <w:r>
      <w:tab/>
    </w:r>
  </w:p>
  <w:p w14:paraId="4FD6C532" w14:textId="77777777" w:rsidR="00DD1D79" w:rsidRDefault="00DD1D79" w:rsidP="0007661A">
    <w:pPr>
      <w:pStyle w:val="Pieddepage"/>
      <w:ind w:left="-567" w:right="-851"/>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2E8D1" w14:textId="0B139F33" w:rsidR="00EB35C6" w:rsidRPr="00A11501" w:rsidRDefault="00EB35C6" w:rsidP="00EB35C6">
    <w:pPr>
      <w:pStyle w:val="Pieddepage"/>
      <w:ind w:right="-284"/>
      <w:jc w:val="center"/>
    </w:pPr>
    <w:r>
      <w:tab/>
    </w:r>
    <w:r w:rsidRPr="0007661A">
      <w:rPr>
        <w:rFonts w:ascii="Arial" w:hAnsi="Arial" w:cs="Arial"/>
        <w:noProof/>
        <w:szCs w:val="18"/>
      </w:rPr>
      <w:t xml:space="preserve"> </w:t>
    </w:r>
    <w:r w:rsidRPr="00A11501">
      <w:rPr>
        <w:rFonts w:ascii="Arial" w:hAnsi="Arial" w:cs="Arial"/>
        <w:noProof/>
        <w:szCs w:val="18"/>
      </w:rPr>
      <w:t xml:space="preserve">Plum- Camp RIMap NC </w:t>
    </w:r>
    <w:r w:rsidR="00741939">
      <w:rPr>
        <w:rFonts w:ascii="Arial" w:hAnsi="Arial" w:cs="Arial"/>
        <w:noProof/>
        <w:szCs w:val="18"/>
      </w:rPr>
      <w:t>–</w:t>
    </w:r>
    <w:r w:rsidRPr="00A11501">
      <w:rPr>
        <w:rFonts w:ascii="Arial" w:hAnsi="Arial" w:cs="Arial"/>
        <w:noProof/>
        <w:szCs w:val="18"/>
      </w:rPr>
      <w:t xml:space="preserve"> </w:t>
    </w:r>
    <w:r w:rsidR="00741939">
      <w:rPr>
        <w:rFonts w:ascii="Arial" w:hAnsi="Arial" w:cs="Arial"/>
        <w:noProof/>
        <w:szCs w:val="18"/>
      </w:rPr>
      <w:t>Piste sommaire pour avions</w:t>
    </w:r>
    <w:r w:rsidRPr="00A11501">
      <w:rPr>
        <w:rFonts w:ascii="Arial" w:hAnsi="Arial" w:cs="Arial"/>
        <w:noProof/>
        <w:szCs w:val="18"/>
      </w:rPr>
      <w:t xml:space="preserve"> - BPU –TERRASSEMENT</w:t>
    </w:r>
    <w:r w:rsidR="00EF3004">
      <w:rPr>
        <w:rFonts w:ascii="Arial" w:hAnsi="Arial" w:cs="Arial"/>
        <w:noProof/>
        <w:szCs w:val="18"/>
      </w:rPr>
      <w:t xml:space="preserve"> Option</w:t>
    </w:r>
  </w:p>
  <w:p w14:paraId="76AA927B" w14:textId="77777777" w:rsidR="00EB35C6" w:rsidRDefault="00EB35C6" w:rsidP="0007661A">
    <w:pPr>
      <w:pStyle w:val="Pieddepage"/>
      <w:ind w:left="-567" w:right="-85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DA78E" w14:textId="77777777" w:rsidR="00861E7F" w:rsidRDefault="00861E7F">
      <w:r>
        <w:separator/>
      </w:r>
    </w:p>
  </w:footnote>
  <w:footnote w:type="continuationSeparator" w:id="0">
    <w:p w14:paraId="1B8A87AB" w14:textId="77777777" w:rsidR="00861E7F" w:rsidRDefault="00861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9DF5" w14:textId="77777777" w:rsidR="000C56DA" w:rsidRPr="00C0004A" w:rsidRDefault="000C56DA" w:rsidP="00932253">
    <w:pPr>
      <w:pStyle w:val="ENTETE"/>
      <w:ind w:left="0" w:right="-2268"/>
      <w:rPr>
        <w:rFonts w:ascii="Arial" w:hAnsi="Arial" w:cs="Arial"/>
        <w:b w:val="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5C335" w14:textId="77777777" w:rsidR="00FB20BA" w:rsidRPr="00C0004A" w:rsidRDefault="00FB20BA" w:rsidP="00932253">
    <w:pPr>
      <w:pStyle w:val="ENTETE"/>
      <w:ind w:left="0" w:right="-2268"/>
      <w:rPr>
        <w:rFonts w:ascii="Arial" w:hAnsi="Arial" w:cs="Arial"/>
        <w:b w:val="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1F310" w14:textId="77777777" w:rsidR="006F69B5" w:rsidRPr="006F69B5" w:rsidRDefault="006F69B5" w:rsidP="006F69B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F88F8" w14:textId="1AE255A4" w:rsidR="0073396C" w:rsidRPr="008852C6" w:rsidRDefault="0007661A" w:rsidP="00C84BD9">
    <w:pPr>
      <w:pStyle w:val="ENTETE"/>
      <w:ind w:left="-567" w:right="-992"/>
      <w:rPr>
        <w:rFonts w:ascii="Arial" w:hAnsi="Arial" w:cs="Arial"/>
        <w:b w:val="0"/>
        <w:bCs/>
        <w:sz w:val="20"/>
      </w:rPr>
    </w:pPr>
    <w:r>
      <w:rPr>
        <w:rFonts w:ascii="Arial" w:hAnsi="Arial" w:cs="Arial"/>
        <w:b w:val="0"/>
        <w:bCs/>
        <w:sz w:val="20"/>
      </w:rPr>
      <w:t>TERRASSEMENT</w:t>
    </w:r>
    <w:r w:rsidR="0073396C">
      <w:rPr>
        <w:rFonts w:ascii="Arial" w:hAnsi="Arial" w:cs="Arial"/>
        <w:b w:val="0"/>
        <w:bCs/>
        <w:sz w:val="20"/>
      </w:rPr>
      <w:tab/>
    </w:r>
    <w:r w:rsidR="0073396C">
      <w:rPr>
        <w:rFonts w:ascii="Arial" w:hAnsi="Arial" w:cs="Arial"/>
        <w:b w:val="0"/>
        <w:bCs/>
        <w:sz w:val="20"/>
      </w:rPr>
      <w:tab/>
    </w:r>
    <w:r w:rsidR="0073396C">
      <w:rPr>
        <w:rFonts w:ascii="Arial" w:hAnsi="Arial" w:cs="Arial"/>
        <w:b w:val="0"/>
        <w:bCs/>
        <w:sz w:val="20"/>
      </w:rPr>
      <w:tab/>
    </w:r>
    <w:r w:rsidR="0073396C" w:rsidRPr="008852C6">
      <w:rPr>
        <w:rFonts w:ascii="Arial" w:hAnsi="Arial" w:cs="Arial"/>
        <w:b w:val="0"/>
        <w:bCs/>
        <w:sz w:val="20"/>
      </w:rPr>
      <w:t>Bordereau des prix</w:t>
    </w:r>
    <w:r w:rsidR="0073396C">
      <w:rPr>
        <w:rFonts w:ascii="Arial" w:hAnsi="Arial" w:cs="Arial"/>
        <w:b w:val="0"/>
        <w:bCs/>
        <w:sz w:val="20"/>
      </w:rPr>
      <w:tab/>
    </w:r>
    <w:r w:rsidR="0073396C">
      <w:rPr>
        <w:rFonts w:ascii="Arial" w:hAnsi="Arial" w:cs="Arial"/>
        <w:b w:val="0"/>
        <w:bCs/>
        <w:sz w:val="20"/>
      </w:rPr>
      <w:tab/>
    </w:r>
    <w:r w:rsidR="0073396C">
      <w:rPr>
        <w:rFonts w:ascii="Arial" w:hAnsi="Arial" w:cs="Arial"/>
        <w:b w:val="0"/>
        <w:bCs/>
        <w:sz w:val="20"/>
      </w:rPr>
      <w:tab/>
      <w:t xml:space="preserve">   </w:t>
    </w:r>
    <w:r w:rsidR="00C84BD9">
      <w:rPr>
        <w:rFonts w:ascii="Arial" w:hAnsi="Arial" w:cs="Arial"/>
        <w:b w:val="0"/>
        <w:bCs/>
        <w:sz w:val="20"/>
      </w:rPr>
      <w:tab/>
    </w:r>
    <w:r w:rsidR="0073396C">
      <w:rPr>
        <w:rFonts w:ascii="Arial" w:hAnsi="Arial" w:cs="Arial"/>
        <w:b w:val="0"/>
        <w:bCs/>
        <w:sz w:val="20"/>
      </w:rPr>
      <w:t xml:space="preserve">    </w:t>
    </w:r>
    <w:r w:rsidR="0073396C" w:rsidRPr="008852C6">
      <w:rPr>
        <w:rFonts w:ascii="Arial" w:hAnsi="Arial" w:cs="Arial"/>
        <w:b w:val="0"/>
        <w:bCs/>
        <w:sz w:val="20"/>
      </w:rPr>
      <w:t xml:space="preserve">Page n° </w:t>
    </w:r>
    <w:r w:rsidR="0073396C" w:rsidRPr="008852C6">
      <w:rPr>
        <w:rStyle w:val="Numrodepage"/>
        <w:rFonts w:ascii="Arial" w:hAnsi="Arial" w:cs="Arial"/>
        <w:b w:val="0"/>
        <w:bCs/>
        <w:sz w:val="20"/>
      </w:rPr>
      <w:fldChar w:fldCharType="begin"/>
    </w:r>
    <w:r w:rsidR="0073396C" w:rsidRPr="008852C6">
      <w:rPr>
        <w:rStyle w:val="Numrodepage"/>
        <w:rFonts w:ascii="Arial" w:hAnsi="Arial" w:cs="Arial"/>
        <w:b w:val="0"/>
        <w:bCs/>
        <w:sz w:val="20"/>
      </w:rPr>
      <w:instrText xml:space="preserve"> PAGE </w:instrText>
    </w:r>
    <w:r w:rsidR="0073396C" w:rsidRPr="008852C6">
      <w:rPr>
        <w:rStyle w:val="Numrodepage"/>
        <w:rFonts w:ascii="Arial" w:hAnsi="Arial" w:cs="Arial"/>
        <w:b w:val="0"/>
        <w:bCs/>
        <w:sz w:val="20"/>
      </w:rPr>
      <w:fldChar w:fldCharType="separate"/>
    </w:r>
    <w:r w:rsidR="005175E3">
      <w:rPr>
        <w:rStyle w:val="Numrodepage"/>
        <w:rFonts w:ascii="Arial" w:hAnsi="Arial" w:cs="Arial"/>
        <w:b w:val="0"/>
        <w:bCs/>
        <w:noProof/>
        <w:sz w:val="20"/>
      </w:rPr>
      <w:t>4</w:t>
    </w:r>
    <w:r w:rsidR="0073396C" w:rsidRPr="008852C6">
      <w:rPr>
        <w:rStyle w:val="Numrodepage"/>
        <w:rFonts w:ascii="Arial" w:hAnsi="Arial" w:cs="Arial"/>
        <w:b w:val="0"/>
        <w:bCs/>
        <w:sz w:val="20"/>
      </w:rPr>
      <w:fldChar w:fldCharType="end"/>
    </w:r>
  </w:p>
  <w:p w14:paraId="7AE6797E" w14:textId="77777777" w:rsidR="0073396C" w:rsidRPr="00D1040C" w:rsidRDefault="0073396C" w:rsidP="0073396C">
    <w:pPr>
      <w:pStyle w:val="ENTETE"/>
      <w:ind w:left="-567" w:right="-2268"/>
      <w:rPr>
        <w:rFonts w:ascii="Arial" w:hAnsi="Arial" w:cs="Arial"/>
        <w:b w:val="0"/>
        <w:bCs/>
        <w:sz w:val="20"/>
      </w:rPr>
    </w:pPr>
  </w:p>
  <w:p w14:paraId="76CFCA16" w14:textId="77777777" w:rsidR="0073396C" w:rsidRPr="008852C6" w:rsidRDefault="0073396C" w:rsidP="0073396C">
    <w:pPr>
      <w:pBdr>
        <w:top w:val="single" w:sz="6" w:space="1" w:color="auto"/>
      </w:pBdr>
      <w:spacing w:line="240" w:lineRule="exact"/>
      <w:ind w:left="-567" w:right="-1134"/>
      <w:rPr>
        <w:rFonts w:ascii="Arial" w:hAnsi="Arial" w:cs="Arial"/>
        <w:sz w:val="24"/>
      </w:rPr>
    </w:pPr>
    <w:r w:rsidRPr="008852C6">
      <w:rPr>
        <w:rFonts w:ascii="Arial" w:hAnsi="Arial" w:cs="Arial"/>
        <w:sz w:val="24"/>
      </w:rPr>
      <w:t>PRIX</w:t>
    </w:r>
    <w:r w:rsidRPr="008852C6">
      <w:rPr>
        <w:rFonts w:ascii="Arial" w:hAnsi="Arial" w:cs="Arial"/>
        <w:sz w:val="24"/>
      </w:rPr>
      <w:tab/>
    </w:r>
    <w:r w:rsidRPr="008852C6">
      <w:rPr>
        <w:rFonts w:ascii="Arial" w:hAnsi="Arial" w:cs="Arial"/>
        <w:sz w:val="24"/>
      </w:rPr>
      <w:tab/>
      <w:t>DESIGNATION DES OUVRAGES ET PRIX HORS TAXES</w:t>
    </w:r>
    <w:r w:rsidRPr="008852C6">
      <w:rPr>
        <w:rFonts w:ascii="Arial" w:hAnsi="Arial" w:cs="Arial"/>
        <w:sz w:val="24"/>
      </w:rPr>
      <w:tab/>
    </w:r>
    <w:r w:rsidRPr="008852C6">
      <w:rPr>
        <w:rFonts w:ascii="Arial" w:hAnsi="Arial" w:cs="Arial"/>
        <w:sz w:val="24"/>
      </w:rPr>
      <w:tab/>
    </w:r>
    <w:r>
      <w:rPr>
        <w:rFonts w:ascii="Arial" w:hAnsi="Arial" w:cs="Arial"/>
        <w:sz w:val="24"/>
      </w:rPr>
      <w:t xml:space="preserve">     </w:t>
    </w:r>
    <w:r w:rsidRPr="008852C6">
      <w:rPr>
        <w:rFonts w:ascii="Arial" w:hAnsi="Arial" w:cs="Arial"/>
        <w:sz w:val="24"/>
      </w:rPr>
      <w:t>PRIX H.T.</w:t>
    </w:r>
  </w:p>
  <w:p w14:paraId="1C889CD0" w14:textId="77777777" w:rsidR="0073396C" w:rsidRPr="008852C6" w:rsidRDefault="0073396C" w:rsidP="0073396C">
    <w:pPr>
      <w:pBdr>
        <w:bottom w:val="single" w:sz="6" w:space="1" w:color="auto"/>
      </w:pBdr>
      <w:spacing w:line="240" w:lineRule="exact"/>
      <w:ind w:left="-567" w:right="-1134"/>
      <w:rPr>
        <w:rFonts w:ascii="Arial" w:hAnsi="Arial" w:cs="Arial"/>
        <w:sz w:val="24"/>
      </w:rPr>
    </w:pP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t>EN LETTRES</w:t>
    </w: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r>
    <w:r>
      <w:rPr>
        <w:rFonts w:ascii="Arial" w:hAnsi="Arial" w:cs="Arial"/>
        <w:sz w:val="24"/>
      </w:rPr>
      <w:t xml:space="preserve">     </w:t>
    </w:r>
    <w:r w:rsidRPr="008852C6">
      <w:rPr>
        <w:rFonts w:ascii="Arial" w:hAnsi="Arial" w:cs="Arial"/>
        <w:sz w:val="24"/>
      </w:rPr>
      <w:t>CHIFFRES</w:t>
    </w:r>
  </w:p>
  <w:p w14:paraId="3FF4A3EA" w14:textId="77777777" w:rsidR="0073396C" w:rsidRDefault="0073396C" w:rsidP="0073396C">
    <w:pPr>
      <w:pStyle w:val="En-tte"/>
    </w:pPr>
  </w:p>
  <w:p w14:paraId="2741255F" w14:textId="77777777" w:rsidR="00FB20BA" w:rsidRPr="0073396C" w:rsidRDefault="00FB20BA" w:rsidP="0073396C">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30DB6" w14:textId="77777777" w:rsidR="0073396C" w:rsidRDefault="0073396C" w:rsidP="0073396C">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FF406" w14:textId="6ECDB012" w:rsidR="00EB35C6" w:rsidRPr="008852C6" w:rsidRDefault="00EB35C6" w:rsidP="0073396C">
    <w:pPr>
      <w:pStyle w:val="ENTETE"/>
      <w:ind w:left="-567" w:right="-1275"/>
      <w:rPr>
        <w:rFonts w:ascii="Arial" w:hAnsi="Arial" w:cs="Arial"/>
        <w:b w:val="0"/>
        <w:bCs/>
        <w:sz w:val="20"/>
      </w:rPr>
    </w:pPr>
    <w:r>
      <w:rPr>
        <w:rFonts w:ascii="Arial" w:hAnsi="Arial" w:cs="Arial"/>
        <w:b w:val="0"/>
        <w:bCs/>
        <w:sz w:val="20"/>
      </w:rPr>
      <w:t>TERRASSEMENT</w:t>
    </w:r>
    <w:r>
      <w:rPr>
        <w:rFonts w:ascii="Arial" w:hAnsi="Arial" w:cs="Arial"/>
        <w:b w:val="0"/>
        <w:bCs/>
        <w:sz w:val="20"/>
      </w:rPr>
      <w:tab/>
    </w:r>
    <w:r>
      <w:rPr>
        <w:rFonts w:ascii="Arial" w:hAnsi="Arial" w:cs="Arial"/>
        <w:b w:val="0"/>
        <w:bCs/>
        <w:sz w:val="20"/>
      </w:rPr>
      <w:tab/>
    </w:r>
    <w:r>
      <w:rPr>
        <w:rFonts w:ascii="Arial" w:hAnsi="Arial" w:cs="Arial"/>
        <w:b w:val="0"/>
        <w:bCs/>
        <w:sz w:val="20"/>
      </w:rPr>
      <w:tab/>
    </w:r>
    <w:r w:rsidRPr="008852C6">
      <w:rPr>
        <w:rFonts w:ascii="Arial" w:hAnsi="Arial" w:cs="Arial"/>
        <w:b w:val="0"/>
        <w:bCs/>
        <w:sz w:val="20"/>
      </w:rPr>
      <w:t>Bordereau des prix</w:t>
    </w:r>
    <w:r>
      <w:rPr>
        <w:rFonts w:ascii="Arial" w:hAnsi="Arial" w:cs="Arial"/>
        <w:b w:val="0"/>
        <w:bCs/>
        <w:sz w:val="20"/>
      </w:rPr>
      <w:tab/>
    </w:r>
    <w:r>
      <w:rPr>
        <w:rFonts w:ascii="Arial" w:hAnsi="Arial" w:cs="Arial"/>
        <w:b w:val="0"/>
        <w:bCs/>
        <w:sz w:val="20"/>
      </w:rPr>
      <w:tab/>
    </w:r>
    <w:r>
      <w:rPr>
        <w:rFonts w:ascii="Arial" w:hAnsi="Arial" w:cs="Arial"/>
        <w:b w:val="0"/>
        <w:bCs/>
        <w:sz w:val="20"/>
      </w:rPr>
      <w:tab/>
      <w:t xml:space="preserve">     </w:t>
    </w:r>
    <w:r w:rsidR="00C84BD9">
      <w:rPr>
        <w:rFonts w:ascii="Arial" w:hAnsi="Arial" w:cs="Arial"/>
        <w:b w:val="0"/>
        <w:bCs/>
        <w:sz w:val="20"/>
      </w:rPr>
      <w:tab/>
    </w:r>
    <w:r>
      <w:rPr>
        <w:rFonts w:ascii="Arial" w:hAnsi="Arial" w:cs="Arial"/>
        <w:b w:val="0"/>
        <w:bCs/>
        <w:sz w:val="20"/>
      </w:rPr>
      <w:t xml:space="preserve">  </w:t>
    </w:r>
    <w:r w:rsidRPr="008852C6">
      <w:rPr>
        <w:rFonts w:ascii="Arial" w:hAnsi="Arial" w:cs="Arial"/>
        <w:b w:val="0"/>
        <w:bCs/>
        <w:sz w:val="20"/>
      </w:rPr>
      <w:t xml:space="preserve">Page n° </w:t>
    </w:r>
    <w:r w:rsidRPr="008852C6">
      <w:rPr>
        <w:rStyle w:val="Numrodepage"/>
        <w:rFonts w:ascii="Arial" w:hAnsi="Arial" w:cs="Arial"/>
        <w:b w:val="0"/>
        <w:bCs/>
        <w:sz w:val="20"/>
      </w:rPr>
      <w:fldChar w:fldCharType="begin"/>
    </w:r>
    <w:r w:rsidRPr="008852C6">
      <w:rPr>
        <w:rStyle w:val="Numrodepage"/>
        <w:rFonts w:ascii="Arial" w:hAnsi="Arial" w:cs="Arial"/>
        <w:b w:val="0"/>
        <w:bCs/>
        <w:sz w:val="20"/>
      </w:rPr>
      <w:instrText xml:space="preserve"> PAGE </w:instrText>
    </w:r>
    <w:r w:rsidRPr="008852C6">
      <w:rPr>
        <w:rStyle w:val="Numrodepage"/>
        <w:rFonts w:ascii="Arial" w:hAnsi="Arial" w:cs="Arial"/>
        <w:b w:val="0"/>
        <w:bCs/>
        <w:sz w:val="20"/>
      </w:rPr>
      <w:fldChar w:fldCharType="separate"/>
    </w:r>
    <w:r w:rsidR="005175E3">
      <w:rPr>
        <w:rStyle w:val="Numrodepage"/>
        <w:rFonts w:ascii="Arial" w:hAnsi="Arial" w:cs="Arial"/>
        <w:b w:val="0"/>
        <w:bCs/>
        <w:noProof/>
        <w:sz w:val="20"/>
      </w:rPr>
      <w:t>1</w:t>
    </w:r>
    <w:r w:rsidRPr="008852C6">
      <w:rPr>
        <w:rStyle w:val="Numrodepage"/>
        <w:rFonts w:ascii="Arial" w:hAnsi="Arial" w:cs="Arial"/>
        <w:b w:val="0"/>
        <w:bCs/>
        <w:sz w:val="20"/>
      </w:rPr>
      <w:fldChar w:fldCharType="end"/>
    </w:r>
  </w:p>
  <w:p w14:paraId="0B813A83" w14:textId="77777777" w:rsidR="00EB35C6" w:rsidRPr="00D1040C" w:rsidRDefault="00EB35C6" w:rsidP="0073396C">
    <w:pPr>
      <w:pStyle w:val="ENTETE"/>
      <w:ind w:left="-567" w:right="-2268"/>
      <w:rPr>
        <w:rFonts w:ascii="Arial" w:hAnsi="Arial" w:cs="Arial"/>
        <w:b w:val="0"/>
        <w:bCs/>
        <w:sz w:val="20"/>
      </w:rPr>
    </w:pPr>
  </w:p>
  <w:p w14:paraId="77AE6D22" w14:textId="77777777" w:rsidR="00EB35C6" w:rsidRPr="008852C6" w:rsidRDefault="00EB35C6" w:rsidP="00A443B3">
    <w:pPr>
      <w:pBdr>
        <w:top w:val="single" w:sz="6" w:space="1" w:color="auto"/>
      </w:pBdr>
      <w:tabs>
        <w:tab w:val="left" w:pos="993"/>
        <w:tab w:val="left" w:pos="8505"/>
      </w:tabs>
      <w:spacing w:line="240" w:lineRule="exact"/>
      <w:ind w:left="-567" w:right="-1134"/>
      <w:rPr>
        <w:rFonts w:ascii="Arial" w:hAnsi="Arial" w:cs="Arial"/>
        <w:sz w:val="24"/>
      </w:rPr>
    </w:pPr>
    <w:r>
      <w:rPr>
        <w:rFonts w:ascii="Arial" w:hAnsi="Arial" w:cs="Arial"/>
        <w:sz w:val="24"/>
      </w:rPr>
      <w:t xml:space="preserve">N° </w:t>
    </w:r>
    <w:r w:rsidRPr="008852C6">
      <w:rPr>
        <w:rFonts w:ascii="Arial" w:hAnsi="Arial" w:cs="Arial"/>
        <w:sz w:val="24"/>
      </w:rPr>
      <w:t>PRIX</w:t>
    </w:r>
    <w:r w:rsidRPr="008852C6">
      <w:rPr>
        <w:rFonts w:ascii="Arial" w:hAnsi="Arial" w:cs="Arial"/>
        <w:sz w:val="24"/>
      </w:rPr>
      <w:tab/>
      <w:t>DESIGNATION DES OUVRAGES ET PRIX HORS TAXES</w:t>
    </w:r>
    <w:r>
      <w:rPr>
        <w:rFonts w:ascii="Arial" w:hAnsi="Arial" w:cs="Arial"/>
        <w:sz w:val="24"/>
      </w:rPr>
      <w:tab/>
    </w:r>
    <w:r w:rsidRPr="008852C6">
      <w:rPr>
        <w:rFonts w:ascii="Arial" w:hAnsi="Arial" w:cs="Arial"/>
        <w:sz w:val="24"/>
      </w:rPr>
      <w:t>PRIX H.T.</w:t>
    </w:r>
  </w:p>
  <w:p w14:paraId="799D9E5E" w14:textId="77777777" w:rsidR="00EB35C6" w:rsidRPr="008852C6" w:rsidRDefault="00EB35C6" w:rsidP="00A443B3">
    <w:pPr>
      <w:pBdr>
        <w:bottom w:val="single" w:sz="6" w:space="1" w:color="auto"/>
      </w:pBdr>
      <w:tabs>
        <w:tab w:val="left" w:pos="3598"/>
        <w:tab w:val="left" w:pos="8505"/>
      </w:tabs>
      <w:spacing w:line="240" w:lineRule="exact"/>
      <w:ind w:left="-567" w:right="-1134"/>
      <w:rPr>
        <w:rFonts w:ascii="Arial" w:hAnsi="Arial" w:cs="Arial"/>
        <w:sz w:val="24"/>
      </w:rPr>
    </w:pPr>
    <w:r w:rsidRPr="008852C6">
      <w:rPr>
        <w:rFonts w:ascii="Arial" w:hAnsi="Arial" w:cs="Arial"/>
        <w:sz w:val="24"/>
      </w:rPr>
      <w:tab/>
      <w:t>EN LETTRES</w:t>
    </w:r>
    <w:r>
      <w:rPr>
        <w:rFonts w:ascii="Arial" w:hAnsi="Arial" w:cs="Arial"/>
        <w:sz w:val="24"/>
      </w:rPr>
      <w:tab/>
    </w:r>
    <w:r w:rsidRPr="008852C6">
      <w:rPr>
        <w:rFonts w:ascii="Arial" w:hAnsi="Arial" w:cs="Arial"/>
        <w:sz w:val="24"/>
      </w:rPr>
      <w:t>CHIFFRES</w:t>
    </w:r>
  </w:p>
  <w:p w14:paraId="2ED18771" w14:textId="77777777" w:rsidR="00EB35C6" w:rsidRDefault="00EB35C6" w:rsidP="007339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3B9A"/>
    <w:multiLevelType w:val="multilevel"/>
    <w:tmpl w:val="9CF624A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D0F1B50"/>
    <w:multiLevelType w:val="multilevel"/>
    <w:tmpl w:val="061E0BAC"/>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9D47C8"/>
    <w:multiLevelType w:val="hybridMultilevel"/>
    <w:tmpl w:val="9F2842B2"/>
    <w:lvl w:ilvl="0" w:tplc="722A3E26">
      <w:start w:val="1"/>
      <w:numFmt w:val="bullet"/>
      <w:lvlText w:val="-"/>
      <w:lvlJc w:val="left"/>
      <w:pPr>
        <w:tabs>
          <w:tab w:val="num" w:pos="2421"/>
        </w:tabs>
        <w:ind w:left="2421" w:hanging="360"/>
      </w:pPr>
      <w:rPr>
        <w:rFonts w:ascii="Times New Roman" w:hAnsi="Times New Roman" w:cs="Times New Roman" w:hint="default"/>
      </w:rPr>
    </w:lvl>
    <w:lvl w:ilvl="1" w:tplc="4F8C26AC">
      <w:start w:val="1"/>
      <w:numFmt w:val="bullet"/>
      <w:lvlText w:val=""/>
      <w:lvlJc w:val="left"/>
      <w:pPr>
        <w:tabs>
          <w:tab w:val="num" w:pos="2007"/>
        </w:tabs>
        <w:ind w:left="2007" w:hanging="360"/>
      </w:pPr>
      <w:rPr>
        <w:rFonts w:ascii="Symbol" w:eastAsia="Times New Roman" w:hAnsi="Symbol" w:cs="Times New Roman"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D1D2BA5"/>
    <w:multiLevelType w:val="hybridMultilevel"/>
    <w:tmpl w:val="19DC939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F470EB6"/>
    <w:multiLevelType w:val="hybridMultilevel"/>
    <w:tmpl w:val="14BCD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740EAC"/>
    <w:multiLevelType w:val="hybridMultilevel"/>
    <w:tmpl w:val="FFDC2E5C"/>
    <w:lvl w:ilvl="0" w:tplc="722A3E26">
      <w:start w:val="1"/>
      <w:numFmt w:val="bullet"/>
      <w:lvlText w:val="-"/>
      <w:lvlJc w:val="left"/>
      <w:pPr>
        <w:tabs>
          <w:tab w:val="num" w:pos="2421"/>
        </w:tabs>
        <w:ind w:left="2421"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294041CB"/>
    <w:multiLevelType w:val="hybridMultilevel"/>
    <w:tmpl w:val="9D820B1E"/>
    <w:lvl w:ilvl="0" w:tplc="722A3E2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C46F23"/>
    <w:multiLevelType w:val="hybridMultilevel"/>
    <w:tmpl w:val="6CD00A80"/>
    <w:lvl w:ilvl="0" w:tplc="6B6202C4">
      <w:numFmt w:val="bullet"/>
      <w:lvlText w:val="-"/>
      <w:lvlJc w:val="left"/>
      <w:pPr>
        <w:tabs>
          <w:tab w:val="num" w:pos="927"/>
        </w:tabs>
        <w:ind w:left="927" w:hanging="360"/>
      </w:pPr>
      <w:rPr>
        <w:rFonts w:ascii="Times New Roman" w:eastAsia="Times New Roman" w:hAnsi="Times New Roman" w:cs="Times New Roman" w:hint="default"/>
      </w:rPr>
    </w:lvl>
    <w:lvl w:ilvl="1" w:tplc="25F459A2">
      <w:start w:val="1"/>
      <w:numFmt w:val="bullet"/>
      <w:lvlText w:val=""/>
      <w:lvlJc w:val="left"/>
      <w:pPr>
        <w:tabs>
          <w:tab w:val="num" w:pos="1647"/>
        </w:tabs>
        <w:ind w:left="1647" w:hanging="360"/>
      </w:pPr>
      <w:rPr>
        <w:rFonts w:ascii="Symbol" w:eastAsia="Times New Roman" w:hAnsi="Symbol" w:cs="Times New Roman"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CD861FF"/>
    <w:multiLevelType w:val="hybridMultilevel"/>
    <w:tmpl w:val="CAFE1CFE"/>
    <w:lvl w:ilvl="0" w:tplc="B9B273EC">
      <w:start w:val="1"/>
      <w:numFmt w:val="decimal"/>
      <w:lvlText w:val="V0.%1."/>
      <w:lvlJc w:val="left"/>
      <w:pPr>
        <w:ind w:left="1495" w:hanging="360"/>
      </w:p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9" w15:restartNumberingAfterBreak="0">
    <w:nsid w:val="464B61F8"/>
    <w:multiLevelType w:val="multilevel"/>
    <w:tmpl w:val="084CCB4C"/>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9350E3"/>
    <w:multiLevelType w:val="multilevel"/>
    <w:tmpl w:val="AE5C7704"/>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F827F3"/>
    <w:multiLevelType w:val="multilevel"/>
    <w:tmpl w:val="F3103E2E"/>
    <w:lvl w:ilvl="0">
      <w:numFmt w:val="decimal"/>
      <w:lvlText w:val="V%1."/>
      <w:lvlJc w:val="left"/>
      <w:pPr>
        <w:ind w:left="360" w:hanging="360"/>
      </w:pPr>
      <w:rPr>
        <w:rFonts w:hint="default"/>
      </w:rPr>
    </w:lvl>
    <w:lvl w:ilvl="1">
      <w:start w:val="1"/>
      <w:numFmt w:val="decimal"/>
      <w:lvlText w:val="%1.%2"/>
      <w:lvlJc w:val="left"/>
      <w:pPr>
        <w:ind w:left="1144" w:hanging="576"/>
      </w:pPr>
    </w:lvl>
    <w:lvl w:ilvl="2">
      <w:start w:val="1"/>
      <w:numFmt w:val="decimal"/>
      <w:lvlText w:val="%1.%2.%3"/>
      <w:lvlJc w:val="left"/>
      <w:pPr>
        <w:ind w:left="1145" w:hanging="720"/>
      </w:pPr>
    </w:lvl>
    <w:lvl w:ilvl="3">
      <w:start w:val="1"/>
      <w:numFmt w:val="decimal"/>
      <w:lvlText w:val="%1.%2.%3.%4"/>
      <w:lvlJc w:val="left"/>
      <w:pPr>
        <w:ind w:left="1432"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B91980"/>
    <w:multiLevelType w:val="hybridMultilevel"/>
    <w:tmpl w:val="8F6216A0"/>
    <w:lvl w:ilvl="0" w:tplc="8140EDF4">
      <w:start w:val="1"/>
      <w:numFmt w:val="lowerLetter"/>
      <w:lvlText w:val="%1)"/>
      <w:lvlJc w:val="left"/>
      <w:pPr>
        <w:tabs>
          <w:tab w:val="num" w:pos="1494"/>
        </w:tabs>
        <w:ind w:left="1494" w:hanging="360"/>
      </w:pPr>
      <w:rPr>
        <w:rFonts w:hint="default"/>
        <w:lang w:val="x-none"/>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13" w15:restartNumberingAfterBreak="0">
    <w:nsid w:val="65FE030F"/>
    <w:multiLevelType w:val="hybridMultilevel"/>
    <w:tmpl w:val="8CCCF79A"/>
    <w:lvl w:ilvl="0" w:tplc="8ADA433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BC03B4"/>
    <w:multiLevelType w:val="multilevel"/>
    <w:tmpl w:val="529C8210"/>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D06CC0"/>
    <w:multiLevelType w:val="multilevel"/>
    <w:tmpl w:val="B5FAD7F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7F6235AA"/>
    <w:multiLevelType w:val="multilevel"/>
    <w:tmpl w:val="B44AED46"/>
    <w:lvl w:ilvl="0">
      <w:start w:val="1"/>
      <w:numFmt w:val="decimal"/>
      <w:lvlText w:val="%1"/>
      <w:lvlJc w:val="left"/>
      <w:pPr>
        <w:ind w:left="1069" w:hanging="360"/>
      </w:pPr>
      <w:rPr>
        <w:rFonts w:hint="default"/>
      </w:rPr>
    </w:lvl>
    <w:lvl w:ilvl="1">
      <w:start w:val="6"/>
      <w:numFmt w:val="decimal"/>
      <w:isLgl/>
      <w:lvlText w:val="%1.%2"/>
      <w:lvlJc w:val="left"/>
      <w:pPr>
        <w:ind w:left="2269" w:hanging="1560"/>
      </w:pPr>
      <w:rPr>
        <w:rFonts w:hint="default"/>
      </w:rPr>
    </w:lvl>
    <w:lvl w:ilvl="2">
      <w:start w:val="1"/>
      <w:numFmt w:val="decimal"/>
      <w:isLgl/>
      <w:lvlText w:val="%1.%2.%3"/>
      <w:lvlJc w:val="left"/>
      <w:pPr>
        <w:ind w:left="2269" w:hanging="1560"/>
      </w:pPr>
      <w:rPr>
        <w:rFonts w:hint="default"/>
      </w:rPr>
    </w:lvl>
    <w:lvl w:ilvl="3">
      <w:start w:val="1"/>
      <w:numFmt w:val="decimal"/>
      <w:isLgl/>
      <w:lvlText w:val="%1.%2.%3.%4"/>
      <w:lvlJc w:val="left"/>
      <w:pPr>
        <w:ind w:left="2269" w:hanging="1560"/>
      </w:pPr>
      <w:rPr>
        <w:rFonts w:hint="default"/>
      </w:rPr>
    </w:lvl>
    <w:lvl w:ilvl="4">
      <w:start w:val="1"/>
      <w:numFmt w:val="decimal"/>
      <w:isLgl/>
      <w:lvlText w:val="%1.%2.%3.%4.%5"/>
      <w:lvlJc w:val="left"/>
      <w:pPr>
        <w:ind w:left="2269" w:hanging="1560"/>
      </w:pPr>
      <w:rPr>
        <w:rFonts w:hint="default"/>
      </w:rPr>
    </w:lvl>
    <w:lvl w:ilvl="5">
      <w:start w:val="1"/>
      <w:numFmt w:val="decimal"/>
      <w:isLgl/>
      <w:lvlText w:val="%1.%2.%3.%4.%5.%6"/>
      <w:lvlJc w:val="left"/>
      <w:pPr>
        <w:ind w:left="2269" w:hanging="1560"/>
      </w:pPr>
      <w:rPr>
        <w:rFonts w:hint="default"/>
      </w:rPr>
    </w:lvl>
    <w:lvl w:ilvl="6">
      <w:start w:val="1"/>
      <w:numFmt w:val="decimal"/>
      <w:isLgl/>
      <w:lvlText w:val="%1.%2.%3.%4.%5.%6.%7"/>
      <w:lvlJc w:val="left"/>
      <w:pPr>
        <w:ind w:left="2269" w:hanging="1560"/>
      </w:pPr>
      <w:rPr>
        <w:rFonts w:hint="default"/>
      </w:rPr>
    </w:lvl>
    <w:lvl w:ilvl="7">
      <w:start w:val="1"/>
      <w:numFmt w:val="decimal"/>
      <w:isLgl/>
      <w:lvlText w:val="%1.%2.%3.%4.%5.%6.%7.%8"/>
      <w:lvlJc w:val="left"/>
      <w:pPr>
        <w:ind w:left="2269" w:hanging="1560"/>
      </w:pPr>
      <w:rPr>
        <w:rFonts w:hint="default"/>
      </w:rPr>
    </w:lvl>
    <w:lvl w:ilvl="8">
      <w:start w:val="1"/>
      <w:numFmt w:val="decimal"/>
      <w:isLgl/>
      <w:lvlText w:val="%1.%2.%3.%4.%5.%6.%7.%8.%9"/>
      <w:lvlJc w:val="left"/>
      <w:pPr>
        <w:ind w:left="2269" w:hanging="1560"/>
      </w:pPr>
      <w:rPr>
        <w:rFonts w:hint="default"/>
      </w:rPr>
    </w:lvl>
  </w:abstractNum>
  <w:num w:numId="1">
    <w:abstractNumId w:val="2"/>
  </w:num>
  <w:num w:numId="2">
    <w:abstractNumId w:val="11"/>
  </w:num>
  <w:num w:numId="3">
    <w:abstractNumId w:val="5"/>
  </w:num>
  <w:num w:numId="4">
    <w:abstractNumId w:val="3"/>
  </w:num>
  <w:num w:numId="5">
    <w:abstractNumId w:val="13"/>
  </w:num>
  <w:num w:numId="6">
    <w:abstractNumId w:val="4"/>
  </w:num>
  <w:num w:numId="7">
    <w:abstractNumId w:val="12"/>
  </w:num>
  <w:num w:numId="8">
    <w:abstractNumId w:val="6"/>
  </w:num>
  <w:num w:numId="9">
    <w:abstractNumId w:val="8"/>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1"/>
  </w:num>
  <w:num w:numId="14">
    <w:abstractNumId w:val="7"/>
  </w:num>
  <w:num w:numId="15">
    <w:abstractNumId w:val="15"/>
  </w:num>
  <w:num w:numId="16">
    <w:abstractNumId w:val="9"/>
  </w:num>
  <w:num w:numId="17">
    <w:abstractNumId w:val="14"/>
  </w:num>
  <w:num w:numId="18">
    <w:abstractNumId w:val="10"/>
  </w:num>
  <w:num w:numId="19">
    <w:abstractNumId w:val="1"/>
  </w:num>
  <w:num w:numId="2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9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4"/>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D72"/>
    <w:rsid w:val="00001D15"/>
    <w:rsid w:val="0000228A"/>
    <w:rsid w:val="00003120"/>
    <w:rsid w:val="000036A3"/>
    <w:rsid w:val="00006067"/>
    <w:rsid w:val="00007BB2"/>
    <w:rsid w:val="000146D9"/>
    <w:rsid w:val="00014846"/>
    <w:rsid w:val="00017874"/>
    <w:rsid w:val="00017A6B"/>
    <w:rsid w:val="00025307"/>
    <w:rsid w:val="00025C22"/>
    <w:rsid w:val="000262BB"/>
    <w:rsid w:val="00026475"/>
    <w:rsid w:val="000272E4"/>
    <w:rsid w:val="00027356"/>
    <w:rsid w:val="000275A5"/>
    <w:rsid w:val="00032C95"/>
    <w:rsid w:val="000336A2"/>
    <w:rsid w:val="0003407B"/>
    <w:rsid w:val="00034786"/>
    <w:rsid w:val="00035397"/>
    <w:rsid w:val="0003622A"/>
    <w:rsid w:val="00037358"/>
    <w:rsid w:val="00037591"/>
    <w:rsid w:val="00037917"/>
    <w:rsid w:val="00037FFC"/>
    <w:rsid w:val="0004049A"/>
    <w:rsid w:val="00040DDD"/>
    <w:rsid w:val="0004129F"/>
    <w:rsid w:val="00043F5D"/>
    <w:rsid w:val="00044400"/>
    <w:rsid w:val="00046597"/>
    <w:rsid w:val="000465A0"/>
    <w:rsid w:val="00046AB9"/>
    <w:rsid w:val="000473FA"/>
    <w:rsid w:val="000478E6"/>
    <w:rsid w:val="00050BBF"/>
    <w:rsid w:val="000525E3"/>
    <w:rsid w:val="0005418F"/>
    <w:rsid w:val="00055A14"/>
    <w:rsid w:val="0006383E"/>
    <w:rsid w:val="00067512"/>
    <w:rsid w:val="00074ABF"/>
    <w:rsid w:val="0007661A"/>
    <w:rsid w:val="00077674"/>
    <w:rsid w:val="00082B3E"/>
    <w:rsid w:val="00085CC9"/>
    <w:rsid w:val="000918A1"/>
    <w:rsid w:val="000958AA"/>
    <w:rsid w:val="00095F75"/>
    <w:rsid w:val="000A15D1"/>
    <w:rsid w:val="000A24D7"/>
    <w:rsid w:val="000A486F"/>
    <w:rsid w:val="000A7E44"/>
    <w:rsid w:val="000B3335"/>
    <w:rsid w:val="000C2A29"/>
    <w:rsid w:val="000C4572"/>
    <w:rsid w:val="000C56DA"/>
    <w:rsid w:val="000C69ED"/>
    <w:rsid w:val="000C737C"/>
    <w:rsid w:val="000C7F79"/>
    <w:rsid w:val="000D12E1"/>
    <w:rsid w:val="000D3D13"/>
    <w:rsid w:val="000D5292"/>
    <w:rsid w:val="000D56D0"/>
    <w:rsid w:val="000D5774"/>
    <w:rsid w:val="000D5EF8"/>
    <w:rsid w:val="000D62B7"/>
    <w:rsid w:val="000D68CA"/>
    <w:rsid w:val="000D7122"/>
    <w:rsid w:val="000E0E90"/>
    <w:rsid w:val="000E13E1"/>
    <w:rsid w:val="000E2D51"/>
    <w:rsid w:val="000E53AE"/>
    <w:rsid w:val="000F0884"/>
    <w:rsid w:val="000F19F9"/>
    <w:rsid w:val="000F64B7"/>
    <w:rsid w:val="000F6D60"/>
    <w:rsid w:val="00104184"/>
    <w:rsid w:val="00104DEA"/>
    <w:rsid w:val="001051F8"/>
    <w:rsid w:val="00106D5C"/>
    <w:rsid w:val="00110425"/>
    <w:rsid w:val="00112A69"/>
    <w:rsid w:val="00112CD8"/>
    <w:rsid w:val="0011376A"/>
    <w:rsid w:val="00117C13"/>
    <w:rsid w:val="00120DD4"/>
    <w:rsid w:val="0012276B"/>
    <w:rsid w:val="00124022"/>
    <w:rsid w:val="00130A08"/>
    <w:rsid w:val="00131748"/>
    <w:rsid w:val="001326FE"/>
    <w:rsid w:val="001352F8"/>
    <w:rsid w:val="00136738"/>
    <w:rsid w:val="001407D0"/>
    <w:rsid w:val="00140FA0"/>
    <w:rsid w:val="00142752"/>
    <w:rsid w:val="00142A7E"/>
    <w:rsid w:val="00143151"/>
    <w:rsid w:val="00143ED6"/>
    <w:rsid w:val="0015284B"/>
    <w:rsid w:val="001534A2"/>
    <w:rsid w:val="00154311"/>
    <w:rsid w:val="001602C1"/>
    <w:rsid w:val="00161601"/>
    <w:rsid w:val="001623F2"/>
    <w:rsid w:val="00162680"/>
    <w:rsid w:val="0016400D"/>
    <w:rsid w:val="0016659E"/>
    <w:rsid w:val="001672F1"/>
    <w:rsid w:val="00167D8E"/>
    <w:rsid w:val="00167E5B"/>
    <w:rsid w:val="001700FD"/>
    <w:rsid w:val="00171D01"/>
    <w:rsid w:val="00172DFC"/>
    <w:rsid w:val="0017434C"/>
    <w:rsid w:val="001820FA"/>
    <w:rsid w:val="00182750"/>
    <w:rsid w:val="00183EF3"/>
    <w:rsid w:val="001858D7"/>
    <w:rsid w:val="00185E7A"/>
    <w:rsid w:val="00192538"/>
    <w:rsid w:val="001928D0"/>
    <w:rsid w:val="00194797"/>
    <w:rsid w:val="00195EE4"/>
    <w:rsid w:val="001A1826"/>
    <w:rsid w:val="001A29F0"/>
    <w:rsid w:val="001A2E76"/>
    <w:rsid w:val="001A387B"/>
    <w:rsid w:val="001A4A6F"/>
    <w:rsid w:val="001A56C7"/>
    <w:rsid w:val="001A66F1"/>
    <w:rsid w:val="001A6ABA"/>
    <w:rsid w:val="001A7CC9"/>
    <w:rsid w:val="001B0CAF"/>
    <w:rsid w:val="001B2357"/>
    <w:rsid w:val="001B476B"/>
    <w:rsid w:val="001B68B4"/>
    <w:rsid w:val="001C47A2"/>
    <w:rsid w:val="001C49F2"/>
    <w:rsid w:val="001C613C"/>
    <w:rsid w:val="001C6A37"/>
    <w:rsid w:val="001D7B34"/>
    <w:rsid w:val="001D7C7C"/>
    <w:rsid w:val="001E0A5F"/>
    <w:rsid w:val="001E340F"/>
    <w:rsid w:val="001E7215"/>
    <w:rsid w:val="001E788A"/>
    <w:rsid w:val="001F0412"/>
    <w:rsid w:val="001F1E7D"/>
    <w:rsid w:val="001F2665"/>
    <w:rsid w:val="001F313B"/>
    <w:rsid w:val="001F3483"/>
    <w:rsid w:val="001F3A60"/>
    <w:rsid w:val="001F6619"/>
    <w:rsid w:val="001F6BBF"/>
    <w:rsid w:val="001F7034"/>
    <w:rsid w:val="001F7F5A"/>
    <w:rsid w:val="002015F9"/>
    <w:rsid w:val="00203724"/>
    <w:rsid w:val="0020415F"/>
    <w:rsid w:val="00205A91"/>
    <w:rsid w:val="00210E51"/>
    <w:rsid w:val="002126ED"/>
    <w:rsid w:val="002135E5"/>
    <w:rsid w:val="002152A5"/>
    <w:rsid w:val="00215E1A"/>
    <w:rsid w:val="00221AEC"/>
    <w:rsid w:val="002226B4"/>
    <w:rsid w:val="00224003"/>
    <w:rsid w:val="0022480B"/>
    <w:rsid w:val="00224EF9"/>
    <w:rsid w:val="00225F5D"/>
    <w:rsid w:val="00226197"/>
    <w:rsid w:val="00226703"/>
    <w:rsid w:val="00230F74"/>
    <w:rsid w:val="0023143D"/>
    <w:rsid w:val="0023296F"/>
    <w:rsid w:val="00233021"/>
    <w:rsid w:val="002348D6"/>
    <w:rsid w:val="0023561B"/>
    <w:rsid w:val="00235941"/>
    <w:rsid w:val="00235AFB"/>
    <w:rsid w:val="00240224"/>
    <w:rsid w:val="00251594"/>
    <w:rsid w:val="00254C88"/>
    <w:rsid w:val="00257358"/>
    <w:rsid w:val="002700E3"/>
    <w:rsid w:val="002721C2"/>
    <w:rsid w:val="00272366"/>
    <w:rsid w:val="002736C7"/>
    <w:rsid w:val="002737A4"/>
    <w:rsid w:val="00275FDA"/>
    <w:rsid w:val="00280A5F"/>
    <w:rsid w:val="002826CA"/>
    <w:rsid w:val="00282FA4"/>
    <w:rsid w:val="00287AEC"/>
    <w:rsid w:val="00287EAE"/>
    <w:rsid w:val="00290326"/>
    <w:rsid w:val="00294050"/>
    <w:rsid w:val="002946E0"/>
    <w:rsid w:val="00297FE2"/>
    <w:rsid w:val="002A2BA8"/>
    <w:rsid w:val="002B0F96"/>
    <w:rsid w:val="002B1873"/>
    <w:rsid w:val="002B3560"/>
    <w:rsid w:val="002B5D8E"/>
    <w:rsid w:val="002B7F18"/>
    <w:rsid w:val="002C1127"/>
    <w:rsid w:val="002C3D5F"/>
    <w:rsid w:val="002C6679"/>
    <w:rsid w:val="002C6B82"/>
    <w:rsid w:val="002D00D1"/>
    <w:rsid w:val="002D279C"/>
    <w:rsid w:val="002D46D9"/>
    <w:rsid w:val="002D47D0"/>
    <w:rsid w:val="002D6141"/>
    <w:rsid w:val="002D74FC"/>
    <w:rsid w:val="002E200A"/>
    <w:rsid w:val="002E3C6B"/>
    <w:rsid w:val="002E3F3D"/>
    <w:rsid w:val="002E75A3"/>
    <w:rsid w:val="002E7955"/>
    <w:rsid w:val="002F023F"/>
    <w:rsid w:val="002F50BE"/>
    <w:rsid w:val="002F5DD7"/>
    <w:rsid w:val="002F6C71"/>
    <w:rsid w:val="002F7C5E"/>
    <w:rsid w:val="00300C12"/>
    <w:rsid w:val="0030176D"/>
    <w:rsid w:val="00301BCB"/>
    <w:rsid w:val="00301C68"/>
    <w:rsid w:val="00304599"/>
    <w:rsid w:val="00305F83"/>
    <w:rsid w:val="00313E73"/>
    <w:rsid w:val="00314059"/>
    <w:rsid w:val="003142ED"/>
    <w:rsid w:val="003143AA"/>
    <w:rsid w:val="00317840"/>
    <w:rsid w:val="00317B79"/>
    <w:rsid w:val="00320BAE"/>
    <w:rsid w:val="003220DB"/>
    <w:rsid w:val="003225C0"/>
    <w:rsid w:val="00323125"/>
    <w:rsid w:val="00325D92"/>
    <w:rsid w:val="00332599"/>
    <w:rsid w:val="00333397"/>
    <w:rsid w:val="00335FCD"/>
    <w:rsid w:val="003361A9"/>
    <w:rsid w:val="00337131"/>
    <w:rsid w:val="00341BE8"/>
    <w:rsid w:val="003422A0"/>
    <w:rsid w:val="003438FA"/>
    <w:rsid w:val="00345C30"/>
    <w:rsid w:val="00346997"/>
    <w:rsid w:val="00347CF0"/>
    <w:rsid w:val="003508C4"/>
    <w:rsid w:val="003528BA"/>
    <w:rsid w:val="00357B52"/>
    <w:rsid w:val="0036013D"/>
    <w:rsid w:val="003603BE"/>
    <w:rsid w:val="00364B53"/>
    <w:rsid w:val="00366356"/>
    <w:rsid w:val="003720EA"/>
    <w:rsid w:val="0037571B"/>
    <w:rsid w:val="00376202"/>
    <w:rsid w:val="0037631B"/>
    <w:rsid w:val="003811E1"/>
    <w:rsid w:val="003826F9"/>
    <w:rsid w:val="00384031"/>
    <w:rsid w:val="003842EE"/>
    <w:rsid w:val="003866B5"/>
    <w:rsid w:val="003906AD"/>
    <w:rsid w:val="00390B9F"/>
    <w:rsid w:val="00390D83"/>
    <w:rsid w:val="00390EF4"/>
    <w:rsid w:val="00393821"/>
    <w:rsid w:val="003944D0"/>
    <w:rsid w:val="003A1F00"/>
    <w:rsid w:val="003A2B80"/>
    <w:rsid w:val="003A7840"/>
    <w:rsid w:val="003B0695"/>
    <w:rsid w:val="003B0B58"/>
    <w:rsid w:val="003B13D7"/>
    <w:rsid w:val="003B7B7D"/>
    <w:rsid w:val="003C02E2"/>
    <w:rsid w:val="003C11E1"/>
    <w:rsid w:val="003C2B3B"/>
    <w:rsid w:val="003C51F3"/>
    <w:rsid w:val="003C7323"/>
    <w:rsid w:val="003D31EC"/>
    <w:rsid w:val="003D3846"/>
    <w:rsid w:val="003D3D18"/>
    <w:rsid w:val="003D40CB"/>
    <w:rsid w:val="003E6A09"/>
    <w:rsid w:val="003F3A65"/>
    <w:rsid w:val="003F3D7D"/>
    <w:rsid w:val="003F3F1B"/>
    <w:rsid w:val="003F4878"/>
    <w:rsid w:val="003F5433"/>
    <w:rsid w:val="00400CEC"/>
    <w:rsid w:val="00400DEE"/>
    <w:rsid w:val="00401A59"/>
    <w:rsid w:val="00402366"/>
    <w:rsid w:val="00402DC9"/>
    <w:rsid w:val="00406B4F"/>
    <w:rsid w:val="00407474"/>
    <w:rsid w:val="00407A95"/>
    <w:rsid w:val="00411F5D"/>
    <w:rsid w:val="0041485A"/>
    <w:rsid w:val="004157F1"/>
    <w:rsid w:val="00416D4D"/>
    <w:rsid w:val="00420AA1"/>
    <w:rsid w:val="00422A9B"/>
    <w:rsid w:val="004238B1"/>
    <w:rsid w:val="0043340E"/>
    <w:rsid w:val="004345D5"/>
    <w:rsid w:val="00436B9C"/>
    <w:rsid w:val="00441F86"/>
    <w:rsid w:val="00442667"/>
    <w:rsid w:val="00442C73"/>
    <w:rsid w:val="00443955"/>
    <w:rsid w:val="0044541F"/>
    <w:rsid w:val="00445B74"/>
    <w:rsid w:val="00446BFE"/>
    <w:rsid w:val="00446FE1"/>
    <w:rsid w:val="00451B2F"/>
    <w:rsid w:val="0045781C"/>
    <w:rsid w:val="00457DBD"/>
    <w:rsid w:val="00463521"/>
    <w:rsid w:val="00464E78"/>
    <w:rsid w:val="00467A00"/>
    <w:rsid w:val="00474827"/>
    <w:rsid w:val="004756B0"/>
    <w:rsid w:val="00476BC7"/>
    <w:rsid w:val="0048139A"/>
    <w:rsid w:val="00483951"/>
    <w:rsid w:val="00483A7C"/>
    <w:rsid w:val="00485918"/>
    <w:rsid w:val="00485EC4"/>
    <w:rsid w:val="0048630B"/>
    <w:rsid w:val="00486773"/>
    <w:rsid w:val="00490B4A"/>
    <w:rsid w:val="0049585C"/>
    <w:rsid w:val="00495BED"/>
    <w:rsid w:val="004A0A39"/>
    <w:rsid w:val="004A288B"/>
    <w:rsid w:val="004A4D91"/>
    <w:rsid w:val="004A739A"/>
    <w:rsid w:val="004B144E"/>
    <w:rsid w:val="004B3309"/>
    <w:rsid w:val="004B44A2"/>
    <w:rsid w:val="004B7FE2"/>
    <w:rsid w:val="004C0BB9"/>
    <w:rsid w:val="004C2C8D"/>
    <w:rsid w:val="004C5270"/>
    <w:rsid w:val="004C559F"/>
    <w:rsid w:val="004C598A"/>
    <w:rsid w:val="004C62D4"/>
    <w:rsid w:val="004C7F11"/>
    <w:rsid w:val="004D0B56"/>
    <w:rsid w:val="004D3537"/>
    <w:rsid w:val="004D412B"/>
    <w:rsid w:val="004D724D"/>
    <w:rsid w:val="004E2870"/>
    <w:rsid w:val="004E57FC"/>
    <w:rsid w:val="004E681B"/>
    <w:rsid w:val="004E7B46"/>
    <w:rsid w:val="004F1D2E"/>
    <w:rsid w:val="004F2B85"/>
    <w:rsid w:val="004F6D39"/>
    <w:rsid w:val="004F70C3"/>
    <w:rsid w:val="00500228"/>
    <w:rsid w:val="00501EAF"/>
    <w:rsid w:val="005032AA"/>
    <w:rsid w:val="0051338C"/>
    <w:rsid w:val="00513A41"/>
    <w:rsid w:val="005152FB"/>
    <w:rsid w:val="00517250"/>
    <w:rsid w:val="005175E3"/>
    <w:rsid w:val="00525218"/>
    <w:rsid w:val="00525A86"/>
    <w:rsid w:val="00525C2C"/>
    <w:rsid w:val="005306C5"/>
    <w:rsid w:val="00534902"/>
    <w:rsid w:val="005353DB"/>
    <w:rsid w:val="005365DD"/>
    <w:rsid w:val="00540D7F"/>
    <w:rsid w:val="00540FCC"/>
    <w:rsid w:val="00541131"/>
    <w:rsid w:val="00543D85"/>
    <w:rsid w:val="00544B04"/>
    <w:rsid w:val="0054570E"/>
    <w:rsid w:val="00547967"/>
    <w:rsid w:val="00547B23"/>
    <w:rsid w:val="005566DB"/>
    <w:rsid w:val="005568CC"/>
    <w:rsid w:val="00561FDC"/>
    <w:rsid w:val="00562353"/>
    <w:rsid w:val="00562DA8"/>
    <w:rsid w:val="00563EAF"/>
    <w:rsid w:val="00566E64"/>
    <w:rsid w:val="00567755"/>
    <w:rsid w:val="005763A6"/>
    <w:rsid w:val="005766CF"/>
    <w:rsid w:val="0058541E"/>
    <w:rsid w:val="00585A08"/>
    <w:rsid w:val="005860C9"/>
    <w:rsid w:val="00586400"/>
    <w:rsid w:val="00586B83"/>
    <w:rsid w:val="0059141F"/>
    <w:rsid w:val="00592A9E"/>
    <w:rsid w:val="00593248"/>
    <w:rsid w:val="0059756A"/>
    <w:rsid w:val="005A3B4F"/>
    <w:rsid w:val="005A5D50"/>
    <w:rsid w:val="005B16A0"/>
    <w:rsid w:val="005B2693"/>
    <w:rsid w:val="005C282A"/>
    <w:rsid w:val="005C2A6A"/>
    <w:rsid w:val="005C3F46"/>
    <w:rsid w:val="005C56E6"/>
    <w:rsid w:val="005D0A58"/>
    <w:rsid w:val="005D2E4E"/>
    <w:rsid w:val="005D4E1E"/>
    <w:rsid w:val="005E1AC0"/>
    <w:rsid w:val="005E2F22"/>
    <w:rsid w:val="005E7FBE"/>
    <w:rsid w:val="005F2944"/>
    <w:rsid w:val="005F41E1"/>
    <w:rsid w:val="005F4AF9"/>
    <w:rsid w:val="005F4CD0"/>
    <w:rsid w:val="005F51F1"/>
    <w:rsid w:val="00600FFE"/>
    <w:rsid w:val="006011E1"/>
    <w:rsid w:val="006033B5"/>
    <w:rsid w:val="00606356"/>
    <w:rsid w:val="006101BD"/>
    <w:rsid w:val="00612359"/>
    <w:rsid w:val="00614298"/>
    <w:rsid w:val="00615C79"/>
    <w:rsid w:val="00616D15"/>
    <w:rsid w:val="00617D0B"/>
    <w:rsid w:val="00620E40"/>
    <w:rsid w:val="00621AF9"/>
    <w:rsid w:val="0062316C"/>
    <w:rsid w:val="00624066"/>
    <w:rsid w:val="00624F91"/>
    <w:rsid w:val="00627395"/>
    <w:rsid w:val="00632E25"/>
    <w:rsid w:val="00636A5E"/>
    <w:rsid w:val="00640FBA"/>
    <w:rsid w:val="0064258E"/>
    <w:rsid w:val="0064378E"/>
    <w:rsid w:val="006456EC"/>
    <w:rsid w:val="006470C9"/>
    <w:rsid w:val="00651E0E"/>
    <w:rsid w:val="006527B7"/>
    <w:rsid w:val="00653010"/>
    <w:rsid w:val="0065328C"/>
    <w:rsid w:val="006548B5"/>
    <w:rsid w:val="00655C6D"/>
    <w:rsid w:val="006562B5"/>
    <w:rsid w:val="00661101"/>
    <w:rsid w:val="00661C57"/>
    <w:rsid w:val="006643B1"/>
    <w:rsid w:val="00666942"/>
    <w:rsid w:val="00670E9E"/>
    <w:rsid w:val="00673003"/>
    <w:rsid w:val="006800FE"/>
    <w:rsid w:val="00681EC5"/>
    <w:rsid w:val="00684B34"/>
    <w:rsid w:val="00685899"/>
    <w:rsid w:val="00687E00"/>
    <w:rsid w:val="00694F45"/>
    <w:rsid w:val="006957E1"/>
    <w:rsid w:val="00696B82"/>
    <w:rsid w:val="00696C29"/>
    <w:rsid w:val="006A0847"/>
    <w:rsid w:val="006A10A3"/>
    <w:rsid w:val="006A25AA"/>
    <w:rsid w:val="006A6AEB"/>
    <w:rsid w:val="006A7547"/>
    <w:rsid w:val="006B1206"/>
    <w:rsid w:val="006B2153"/>
    <w:rsid w:val="006B3B50"/>
    <w:rsid w:val="006B59B0"/>
    <w:rsid w:val="006B5B6D"/>
    <w:rsid w:val="006B6904"/>
    <w:rsid w:val="006B6BBA"/>
    <w:rsid w:val="006B7543"/>
    <w:rsid w:val="006C265E"/>
    <w:rsid w:val="006C537D"/>
    <w:rsid w:val="006C78A7"/>
    <w:rsid w:val="006D0254"/>
    <w:rsid w:val="006D097E"/>
    <w:rsid w:val="006D1D63"/>
    <w:rsid w:val="006D28B6"/>
    <w:rsid w:val="006E2170"/>
    <w:rsid w:val="006E56F3"/>
    <w:rsid w:val="006E61E2"/>
    <w:rsid w:val="006E65A9"/>
    <w:rsid w:val="006E6B83"/>
    <w:rsid w:val="006E741F"/>
    <w:rsid w:val="006F0425"/>
    <w:rsid w:val="006F520F"/>
    <w:rsid w:val="006F65D9"/>
    <w:rsid w:val="006F69B5"/>
    <w:rsid w:val="006F7297"/>
    <w:rsid w:val="00700195"/>
    <w:rsid w:val="00703943"/>
    <w:rsid w:val="00706992"/>
    <w:rsid w:val="007070EC"/>
    <w:rsid w:val="00707D5E"/>
    <w:rsid w:val="00710CDA"/>
    <w:rsid w:val="00717B9A"/>
    <w:rsid w:val="007208C6"/>
    <w:rsid w:val="00723239"/>
    <w:rsid w:val="0072408F"/>
    <w:rsid w:val="00725EA8"/>
    <w:rsid w:val="00725F8F"/>
    <w:rsid w:val="00727056"/>
    <w:rsid w:val="00731400"/>
    <w:rsid w:val="0073396C"/>
    <w:rsid w:val="0073664E"/>
    <w:rsid w:val="00740413"/>
    <w:rsid w:val="00741053"/>
    <w:rsid w:val="0074179D"/>
    <w:rsid w:val="00741939"/>
    <w:rsid w:val="00743D8D"/>
    <w:rsid w:val="00743F33"/>
    <w:rsid w:val="007440B0"/>
    <w:rsid w:val="007469AA"/>
    <w:rsid w:val="00750A63"/>
    <w:rsid w:val="0075428D"/>
    <w:rsid w:val="0075537F"/>
    <w:rsid w:val="007569EE"/>
    <w:rsid w:val="00764B4A"/>
    <w:rsid w:val="00764D03"/>
    <w:rsid w:val="00765296"/>
    <w:rsid w:val="00770690"/>
    <w:rsid w:val="007727FB"/>
    <w:rsid w:val="00772EB5"/>
    <w:rsid w:val="00773049"/>
    <w:rsid w:val="00774579"/>
    <w:rsid w:val="00780877"/>
    <w:rsid w:val="007827E1"/>
    <w:rsid w:val="00783B4E"/>
    <w:rsid w:val="00783D01"/>
    <w:rsid w:val="0078470B"/>
    <w:rsid w:val="00785148"/>
    <w:rsid w:val="0078704F"/>
    <w:rsid w:val="00787105"/>
    <w:rsid w:val="00791083"/>
    <w:rsid w:val="00794DE4"/>
    <w:rsid w:val="0079522C"/>
    <w:rsid w:val="007956E6"/>
    <w:rsid w:val="00795FDD"/>
    <w:rsid w:val="007A0F5F"/>
    <w:rsid w:val="007A125F"/>
    <w:rsid w:val="007A5039"/>
    <w:rsid w:val="007A56D0"/>
    <w:rsid w:val="007A669D"/>
    <w:rsid w:val="007A759C"/>
    <w:rsid w:val="007A7ABD"/>
    <w:rsid w:val="007B2B31"/>
    <w:rsid w:val="007B3E6C"/>
    <w:rsid w:val="007B4C1E"/>
    <w:rsid w:val="007B6FB5"/>
    <w:rsid w:val="007B7154"/>
    <w:rsid w:val="007C6814"/>
    <w:rsid w:val="007D1C2E"/>
    <w:rsid w:val="007D4EC7"/>
    <w:rsid w:val="007D6EBB"/>
    <w:rsid w:val="007E01DE"/>
    <w:rsid w:val="007E044B"/>
    <w:rsid w:val="007E197F"/>
    <w:rsid w:val="007E3869"/>
    <w:rsid w:val="007E3AA0"/>
    <w:rsid w:val="007E3E63"/>
    <w:rsid w:val="007E4286"/>
    <w:rsid w:val="007E4A76"/>
    <w:rsid w:val="007E70DA"/>
    <w:rsid w:val="007F3617"/>
    <w:rsid w:val="007F636E"/>
    <w:rsid w:val="007F76E3"/>
    <w:rsid w:val="00800959"/>
    <w:rsid w:val="008067D7"/>
    <w:rsid w:val="008071F1"/>
    <w:rsid w:val="0081029C"/>
    <w:rsid w:val="00811DB6"/>
    <w:rsid w:val="00811DE5"/>
    <w:rsid w:val="00813A71"/>
    <w:rsid w:val="0081433C"/>
    <w:rsid w:val="00814FAB"/>
    <w:rsid w:val="008152F6"/>
    <w:rsid w:val="008152F8"/>
    <w:rsid w:val="0081618B"/>
    <w:rsid w:val="008220C4"/>
    <w:rsid w:val="00824F39"/>
    <w:rsid w:val="00826194"/>
    <w:rsid w:val="0082684A"/>
    <w:rsid w:val="008278EF"/>
    <w:rsid w:val="0082794C"/>
    <w:rsid w:val="00832939"/>
    <w:rsid w:val="00844703"/>
    <w:rsid w:val="008503D7"/>
    <w:rsid w:val="008521C6"/>
    <w:rsid w:val="0085257A"/>
    <w:rsid w:val="00852F87"/>
    <w:rsid w:val="00853F28"/>
    <w:rsid w:val="0085441C"/>
    <w:rsid w:val="0085547D"/>
    <w:rsid w:val="00856122"/>
    <w:rsid w:val="0085613C"/>
    <w:rsid w:val="00856EB3"/>
    <w:rsid w:val="00860982"/>
    <w:rsid w:val="00861E7F"/>
    <w:rsid w:val="0086311B"/>
    <w:rsid w:val="0086570D"/>
    <w:rsid w:val="0086654A"/>
    <w:rsid w:val="00870ADE"/>
    <w:rsid w:val="0087147E"/>
    <w:rsid w:val="008716D4"/>
    <w:rsid w:val="00872D53"/>
    <w:rsid w:val="00873308"/>
    <w:rsid w:val="00874245"/>
    <w:rsid w:val="0087436A"/>
    <w:rsid w:val="008743BC"/>
    <w:rsid w:val="00874B02"/>
    <w:rsid w:val="0087690E"/>
    <w:rsid w:val="008824CC"/>
    <w:rsid w:val="008832D8"/>
    <w:rsid w:val="0088341E"/>
    <w:rsid w:val="008836DA"/>
    <w:rsid w:val="008864BC"/>
    <w:rsid w:val="00886C8C"/>
    <w:rsid w:val="00887EEB"/>
    <w:rsid w:val="008900A8"/>
    <w:rsid w:val="00890B2B"/>
    <w:rsid w:val="00890F6D"/>
    <w:rsid w:val="008A04CF"/>
    <w:rsid w:val="008A09B5"/>
    <w:rsid w:val="008A0E4E"/>
    <w:rsid w:val="008A1957"/>
    <w:rsid w:val="008A2E17"/>
    <w:rsid w:val="008A408F"/>
    <w:rsid w:val="008A4998"/>
    <w:rsid w:val="008A607C"/>
    <w:rsid w:val="008A6215"/>
    <w:rsid w:val="008A799C"/>
    <w:rsid w:val="008B15D0"/>
    <w:rsid w:val="008B33C4"/>
    <w:rsid w:val="008B6DB6"/>
    <w:rsid w:val="008B6E3E"/>
    <w:rsid w:val="008B7A79"/>
    <w:rsid w:val="008C08B0"/>
    <w:rsid w:val="008C4A41"/>
    <w:rsid w:val="008C6621"/>
    <w:rsid w:val="008C71A7"/>
    <w:rsid w:val="008C7CB3"/>
    <w:rsid w:val="008D055A"/>
    <w:rsid w:val="008D097D"/>
    <w:rsid w:val="008D12D2"/>
    <w:rsid w:val="008D27C6"/>
    <w:rsid w:val="008D319A"/>
    <w:rsid w:val="008D37AA"/>
    <w:rsid w:val="008D3C36"/>
    <w:rsid w:val="008D619E"/>
    <w:rsid w:val="008D658A"/>
    <w:rsid w:val="008E3D8C"/>
    <w:rsid w:val="008E7477"/>
    <w:rsid w:val="008F326D"/>
    <w:rsid w:val="008F3A20"/>
    <w:rsid w:val="008F4685"/>
    <w:rsid w:val="008F7930"/>
    <w:rsid w:val="00900512"/>
    <w:rsid w:val="00900D3C"/>
    <w:rsid w:val="00902442"/>
    <w:rsid w:val="0090246B"/>
    <w:rsid w:val="009029ED"/>
    <w:rsid w:val="00903AE8"/>
    <w:rsid w:val="00905381"/>
    <w:rsid w:val="00910371"/>
    <w:rsid w:val="00910712"/>
    <w:rsid w:val="00916AC3"/>
    <w:rsid w:val="00920364"/>
    <w:rsid w:val="00922944"/>
    <w:rsid w:val="0092592F"/>
    <w:rsid w:val="00925F9C"/>
    <w:rsid w:val="00932253"/>
    <w:rsid w:val="00932B87"/>
    <w:rsid w:val="009336A1"/>
    <w:rsid w:val="00933BFF"/>
    <w:rsid w:val="00943B08"/>
    <w:rsid w:val="00943F0A"/>
    <w:rsid w:val="00946409"/>
    <w:rsid w:val="00946C92"/>
    <w:rsid w:val="009508A5"/>
    <w:rsid w:val="00951F37"/>
    <w:rsid w:val="00952F40"/>
    <w:rsid w:val="00955543"/>
    <w:rsid w:val="009558E9"/>
    <w:rsid w:val="009576B7"/>
    <w:rsid w:val="00957EEF"/>
    <w:rsid w:val="00960324"/>
    <w:rsid w:val="0096345F"/>
    <w:rsid w:val="00964C26"/>
    <w:rsid w:val="00965E79"/>
    <w:rsid w:val="009767F9"/>
    <w:rsid w:val="0097709F"/>
    <w:rsid w:val="00982047"/>
    <w:rsid w:val="009835B2"/>
    <w:rsid w:val="00990ED1"/>
    <w:rsid w:val="0099297A"/>
    <w:rsid w:val="009945D0"/>
    <w:rsid w:val="00994946"/>
    <w:rsid w:val="00994F2E"/>
    <w:rsid w:val="00995E41"/>
    <w:rsid w:val="0099681B"/>
    <w:rsid w:val="00996A05"/>
    <w:rsid w:val="009A12CF"/>
    <w:rsid w:val="009A6FDD"/>
    <w:rsid w:val="009B0306"/>
    <w:rsid w:val="009B1484"/>
    <w:rsid w:val="009B2101"/>
    <w:rsid w:val="009B40B2"/>
    <w:rsid w:val="009B4BDC"/>
    <w:rsid w:val="009B4C64"/>
    <w:rsid w:val="009B5BA3"/>
    <w:rsid w:val="009B5E13"/>
    <w:rsid w:val="009C0826"/>
    <w:rsid w:val="009C2518"/>
    <w:rsid w:val="009C2871"/>
    <w:rsid w:val="009C3FB1"/>
    <w:rsid w:val="009C5CD7"/>
    <w:rsid w:val="009C6580"/>
    <w:rsid w:val="009D0FAE"/>
    <w:rsid w:val="009D1036"/>
    <w:rsid w:val="009D10B0"/>
    <w:rsid w:val="009D25D3"/>
    <w:rsid w:val="009D2C6B"/>
    <w:rsid w:val="009D485D"/>
    <w:rsid w:val="009D6070"/>
    <w:rsid w:val="009D7E53"/>
    <w:rsid w:val="009E054B"/>
    <w:rsid w:val="009E1851"/>
    <w:rsid w:val="009E19AB"/>
    <w:rsid w:val="009E2FB7"/>
    <w:rsid w:val="009E4551"/>
    <w:rsid w:val="009E5C6B"/>
    <w:rsid w:val="009E5D25"/>
    <w:rsid w:val="009E6A01"/>
    <w:rsid w:val="009E7603"/>
    <w:rsid w:val="009F351C"/>
    <w:rsid w:val="009F39A6"/>
    <w:rsid w:val="009F40A6"/>
    <w:rsid w:val="00A00B8E"/>
    <w:rsid w:val="00A01ED3"/>
    <w:rsid w:val="00A045C0"/>
    <w:rsid w:val="00A10917"/>
    <w:rsid w:val="00A11501"/>
    <w:rsid w:val="00A12B73"/>
    <w:rsid w:val="00A12E60"/>
    <w:rsid w:val="00A1724C"/>
    <w:rsid w:val="00A17DCC"/>
    <w:rsid w:val="00A17FE3"/>
    <w:rsid w:val="00A22146"/>
    <w:rsid w:val="00A224AA"/>
    <w:rsid w:val="00A231C0"/>
    <w:rsid w:val="00A235D7"/>
    <w:rsid w:val="00A25485"/>
    <w:rsid w:val="00A255FA"/>
    <w:rsid w:val="00A275FD"/>
    <w:rsid w:val="00A31CFC"/>
    <w:rsid w:val="00A32895"/>
    <w:rsid w:val="00A35621"/>
    <w:rsid w:val="00A3578E"/>
    <w:rsid w:val="00A36255"/>
    <w:rsid w:val="00A3681A"/>
    <w:rsid w:val="00A37555"/>
    <w:rsid w:val="00A37E0D"/>
    <w:rsid w:val="00A41815"/>
    <w:rsid w:val="00A419CF"/>
    <w:rsid w:val="00A421F7"/>
    <w:rsid w:val="00A42D6C"/>
    <w:rsid w:val="00A443B3"/>
    <w:rsid w:val="00A45C34"/>
    <w:rsid w:val="00A46362"/>
    <w:rsid w:val="00A4756A"/>
    <w:rsid w:val="00A51202"/>
    <w:rsid w:val="00A5120F"/>
    <w:rsid w:val="00A5435C"/>
    <w:rsid w:val="00A55180"/>
    <w:rsid w:val="00A56B3A"/>
    <w:rsid w:val="00A57BAE"/>
    <w:rsid w:val="00A606FC"/>
    <w:rsid w:val="00A6087F"/>
    <w:rsid w:val="00A652EE"/>
    <w:rsid w:val="00A6665D"/>
    <w:rsid w:val="00A7085D"/>
    <w:rsid w:val="00A70CB6"/>
    <w:rsid w:val="00A73473"/>
    <w:rsid w:val="00A73BA5"/>
    <w:rsid w:val="00A7661B"/>
    <w:rsid w:val="00A76D59"/>
    <w:rsid w:val="00A779EB"/>
    <w:rsid w:val="00A84824"/>
    <w:rsid w:val="00A84DDF"/>
    <w:rsid w:val="00A910F9"/>
    <w:rsid w:val="00A929C5"/>
    <w:rsid w:val="00A92BFF"/>
    <w:rsid w:val="00A93313"/>
    <w:rsid w:val="00A9595E"/>
    <w:rsid w:val="00AA06BA"/>
    <w:rsid w:val="00AA2290"/>
    <w:rsid w:val="00AA6973"/>
    <w:rsid w:val="00AB09DF"/>
    <w:rsid w:val="00AB0C97"/>
    <w:rsid w:val="00AB0F06"/>
    <w:rsid w:val="00AB1355"/>
    <w:rsid w:val="00AB1A3E"/>
    <w:rsid w:val="00AB5C93"/>
    <w:rsid w:val="00AC011B"/>
    <w:rsid w:val="00AC12A5"/>
    <w:rsid w:val="00AC14CF"/>
    <w:rsid w:val="00AC5C26"/>
    <w:rsid w:val="00AC6E4B"/>
    <w:rsid w:val="00AD0116"/>
    <w:rsid w:val="00AD05DD"/>
    <w:rsid w:val="00AD1324"/>
    <w:rsid w:val="00AD3F1A"/>
    <w:rsid w:val="00AD4873"/>
    <w:rsid w:val="00AD5C96"/>
    <w:rsid w:val="00AE1953"/>
    <w:rsid w:val="00AE2332"/>
    <w:rsid w:val="00AE3330"/>
    <w:rsid w:val="00AE6150"/>
    <w:rsid w:val="00AF0C87"/>
    <w:rsid w:val="00AF46BC"/>
    <w:rsid w:val="00AF55B0"/>
    <w:rsid w:val="00AF6633"/>
    <w:rsid w:val="00AF7879"/>
    <w:rsid w:val="00AF7E8D"/>
    <w:rsid w:val="00B011F3"/>
    <w:rsid w:val="00B051F2"/>
    <w:rsid w:val="00B0691B"/>
    <w:rsid w:val="00B06BB6"/>
    <w:rsid w:val="00B12704"/>
    <w:rsid w:val="00B133D5"/>
    <w:rsid w:val="00B14917"/>
    <w:rsid w:val="00B1608F"/>
    <w:rsid w:val="00B16F70"/>
    <w:rsid w:val="00B17573"/>
    <w:rsid w:val="00B21C7B"/>
    <w:rsid w:val="00B24C69"/>
    <w:rsid w:val="00B254A8"/>
    <w:rsid w:val="00B26F14"/>
    <w:rsid w:val="00B26F75"/>
    <w:rsid w:val="00B30571"/>
    <w:rsid w:val="00B3249A"/>
    <w:rsid w:val="00B3304D"/>
    <w:rsid w:val="00B33E46"/>
    <w:rsid w:val="00B37770"/>
    <w:rsid w:val="00B40D0A"/>
    <w:rsid w:val="00B40F6B"/>
    <w:rsid w:val="00B410A1"/>
    <w:rsid w:val="00B42A38"/>
    <w:rsid w:val="00B4408E"/>
    <w:rsid w:val="00B463B8"/>
    <w:rsid w:val="00B54472"/>
    <w:rsid w:val="00B55BD4"/>
    <w:rsid w:val="00B56D19"/>
    <w:rsid w:val="00B57628"/>
    <w:rsid w:val="00B6776D"/>
    <w:rsid w:val="00B70E7A"/>
    <w:rsid w:val="00B71377"/>
    <w:rsid w:val="00B71C47"/>
    <w:rsid w:val="00B71D2B"/>
    <w:rsid w:val="00B71E13"/>
    <w:rsid w:val="00B72F2B"/>
    <w:rsid w:val="00B740A6"/>
    <w:rsid w:val="00B8055D"/>
    <w:rsid w:val="00B84D72"/>
    <w:rsid w:val="00B85033"/>
    <w:rsid w:val="00B86EF3"/>
    <w:rsid w:val="00B94C61"/>
    <w:rsid w:val="00BA14F1"/>
    <w:rsid w:val="00BA2E17"/>
    <w:rsid w:val="00BA3C84"/>
    <w:rsid w:val="00BA4051"/>
    <w:rsid w:val="00BA59E6"/>
    <w:rsid w:val="00BA7508"/>
    <w:rsid w:val="00BA7749"/>
    <w:rsid w:val="00BB31BF"/>
    <w:rsid w:val="00BB4031"/>
    <w:rsid w:val="00BB41FB"/>
    <w:rsid w:val="00BB477C"/>
    <w:rsid w:val="00BB4D85"/>
    <w:rsid w:val="00BB5892"/>
    <w:rsid w:val="00BC00F5"/>
    <w:rsid w:val="00BC0156"/>
    <w:rsid w:val="00BC1E24"/>
    <w:rsid w:val="00BC6B54"/>
    <w:rsid w:val="00BD1779"/>
    <w:rsid w:val="00BD7D22"/>
    <w:rsid w:val="00BE228F"/>
    <w:rsid w:val="00BE4D20"/>
    <w:rsid w:val="00BE674F"/>
    <w:rsid w:val="00BF05DB"/>
    <w:rsid w:val="00BF34A1"/>
    <w:rsid w:val="00BF3FFD"/>
    <w:rsid w:val="00BF5DA2"/>
    <w:rsid w:val="00BF7029"/>
    <w:rsid w:val="00BF75BD"/>
    <w:rsid w:val="00C0004A"/>
    <w:rsid w:val="00C0157A"/>
    <w:rsid w:val="00C04B9C"/>
    <w:rsid w:val="00C0533E"/>
    <w:rsid w:val="00C054D7"/>
    <w:rsid w:val="00C06D50"/>
    <w:rsid w:val="00C0729E"/>
    <w:rsid w:val="00C079D5"/>
    <w:rsid w:val="00C103B3"/>
    <w:rsid w:val="00C10EAF"/>
    <w:rsid w:val="00C1235B"/>
    <w:rsid w:val="00C139DE"/>
    <w:rsid w:val="00C14F20"/>
    <w:rsid w:val="00C1500A"/>
    <w:rsid w:val="00C15C19"/>
    <w:rsid w:val="00C16F03"/>
    <w:rsid w:val="00C205A6"/>
    <w:rsid w:val="00C2243D"/>
    <w:rsid w:val="00C25C81"/>
    <w:rsid w:val="00C27720"/>
    <w:rsid w:val="00C36555"/>
    <w:rsid w:val="00C407E1"/>
    <w:rsid w:val="00C42DC2"/>
    <w:rsid w:val="00C42E4A"/>
    <w:rsid w:val="00C4387C"/>
    <w:rsid w:val="00C501B2"/>
    <w:rsid w:val="00C5078C"/>
    <w:rsid w:val="00C51B9C"/>
    <w:rsid w:val="00C5206A"/>
    <w:rsid w:val="00C532E9"/>
    <w:rsid w:val="00C557C6"/>
    <w:rsid w:val="00C61C3A"/>
    <w:rsid w:val="00C633C5"/>
    <w:rsid w:val="00C64E20"/>
    <w:rsid w:val="00C66D75"/>
    <w:rsid w:val="00C728B2"/>
    <w:rsid w:val="00C72F6E"/>
    <w:rsid w:val="00C772E6"/>
    <w:rsid w:val="00C81843"/>
    <w:rsid w:val="00C83263"/>
    <w:rsid w:val="00C84ABD"/>
    <w:rsid w:val="00C84BD9"/>
    <w:rsid w:val="00C84CF9"/>
    <w:rsid w:val="00C87086"/>
    <w:rsid w:val="00C91835"/>
    <w:rsid w:val="00C95072"/>
    <w:rsid w:val="00C95DCB"/>
    <w:rsid w:val="00C9746F"/>
    <w:rsid w:val="00CA23E7"/>
    <w:rsid w:val="00CA403D"/>
    <w:rsid w:val="00CA4AA5"/>
    <w:rsid w:val="00CA5A75"/>
    <w:rsid w:val="00CA69B3"/>
    <w:rsid w:val="00CB10D2"/>
    <w:rsid w:val="00CB14D1"/>
    <w:rsid w:val="00CB290B"/>
    <w:rsid w:val="00CB2918"/>
    <w:rsid w:val="00CB54B9"/>
    <w:rsid w:val="00CB7D6A"/>
    <w:rsid w:val="00CC0566"/>
    <w:rsid w:val="00CC1AB6"/>
    <w:rsid w:val="00CC25C2"/>
    <w:rsid w:val="00CC2D5A"/>
    <w:rsid w:val="00CC57DC"/>
    <w:rsid w:val="00CC6385"/>
    <w:rsid w:val="00CD2CF3"/>
    <w:rsid w:val="00CD5E4C"/>
    <w:rsid w:val="00CE0FBD"/>
    <w:rsid w:val="00CE1FB7"/>
    <w:rsid w:val="00CE275D"/>
    <w:rsid w:val="00CE3DD0"/>
    <w:rsid w:val="00CE6368"/>
    <w:rsid w:val="00CF15D9"/>
    <w:rsid w:val="00CF2F0B"/>
    <w:rsid w:val="00CF34CB"/>
    <w:rsid w:val="00CF4C83"/>
    <w:rsid w:val="00CF6967"/>
    <w:rsid w:val="00CF6B65"/>
    <w:rsid w:val="00CF6FF7"/>
    <w:rsid w:val="00D00047"/>
    <w:rsid w:val="00D01AEF"/>
    <w:rsid w:val="00D030C5"/>
    <w:rsid w:val="00D061F2"/>
    <w:rsid w:val="00D1030B"/>
    <w:rsid w:val="00D10827"/>
    <w:rsid w:val="00D11BB0"/>
    <w:rsid w:val="00D11BCC"/>
    <w:rsid w:val="00D12D9A"/>
    <w:rsid w:val="00D12E14"/>
    <w:rsid w:val="00D1486F"/>
    <w:rsid w:val="00D151EA"/>
    <w:rsid w:val="00D162EF"/>
    <w:rsid w:val="00D164B0"/>
    <w:rsid w:val="00D16BF7"/>
    <w:rsid w:val="00D20E72"/>
    <w:rsid w:val="00D21303"/>
    <w:rsid w:val="00D2280F"/>
    <w:rsid w:val="00D24644"/>
    <w:rsid w:val="00D25896"/>
    <w:rsid w:val="00D30A48"/>
    <w:rsid w:val="00D311FA"/>
    <w:rsid w:val="00D33D98"/>
    <w:rsid w:val="00D34576"/>
    <w:rsid w:val="00D419A1"/>
    <w:rsid w:val="00D4434A"/>
    <w:rsid w:val="00D470B0"/>
    <w:rsid w:val="00D51C7F"/>
    <w:rsid w:val="00D52D6E"/>
    <w:rsid w:val="00D550F7"/>
    <w:rsid w:val="00D567B8"/>
    <w:rsid w:val="00D57FD8"/>
    <w:rsid w:val="00D57FFB"/>
    <w:rsid w:val="00D6194C"/>
    <w:rsid w:val="00D63B44"/>
    <w:rsid w:val="00D6419A"/>
    <w:rsid w:val="00D66625"/>
    <w:rsid w:val="00D667BD"/>
    <w:rsid w:val="00D717B5"/>
    <w:rsid w:val="00D72A34"/>
    <w:rsid w:val="00D72D4C"/>
    <w:rsid w:val="00D7407C"/>
    <w:rsid w:val="00D760A2"/>
    <w:rsid w:val="00D766CB"/>
    <w:rsid w:val="00D779EF"/>
    <w:rsid w:val="00D84535"/>
    <w:rsid w:val="00D8534F"/>
    <w:rsid w:val="00D85665"/>
    <w:rsid w:val="00D859D3"/>
    <w:rsid w:val="00D870A9"/>
    <w:rsid w:val="00D87F46"/>
    <w:rsid w:val="00D913C6"/>
    <w:rsid w:val="00D926D6"/>
    <w:rsid w:val="00D9428C"/>
    <w:rsid w:val="00D94BA1"/>
    <w:rsid w:val="00D94C8D"/>
    <w:rsid w:val="00DA1FFD"/>
    <w:rsid w:val="00DA2366"/>
    <w:rsid w:val="00DA4B64"/>
    <w:rsid w:val="00DA5CB9"/>
    <w:rsid w:val="00DA5E4D"/>
    <w:rsid w:val="00DA6932"/>
    <w:rsid w:val="00DB12BA"/>
    <w:rsid w:val="00DB1C87"/>
    <w:rsid w:val="00DB2ED5"/>
    <w:rsid w:val="00DB2F6C"/>
    <w:rsid w:val="00DB4991"/>
    <w:rsid w:val="00DB7CDB"/>
    <w:rsid w:val="00DC730C"/>
    <w:rsid w:val="00DC7FCE"/>
    <w:rsid w:val="00DD0A59"/>
    <w:rsid w:val="00DD1D79"/>
    <w:rsid w:val="00DD224F"/>
    <w:rsid w:val="00DD51C3"/>
    <w:rsid w:val="00DD5C3F"/>
    <w:rsid w:val="00DD5FB0"/>
    <w:rsid w:val="00DD7B9D"/>
    <w:rsid w:val="00DE07FF"/>
    <w:rsid w:val="00DE1835"/>
    <w:rsid w:val="00DE18C8"/>
    <w:rsid w:val="00DE259C"/>
    <w:rsid w:val="00DE40B3"/>
    <w:rsid w:val="00DE5882"/>
    <w:rsid w:val="00DE674E"/>
    <w:rsid w:val="00DF05A0"/>
    <w:rsid w:val="00DF074B"/>
    <w:rsid w:val="00DF0BAE"/>
    <w:rsid w:val="00DF1A04"/>
    <w:rsid w:val="00DF2474"/>
    <w:rsid w:val="00DF2909"/>
    <w:rsid w:val="00DF4EA4"/>
    <w:rsid w:val="00DF59DC"/>
    <w:rsid w:val="00DF6BB6"/>
    <w:rsid w:val="00DF7ADE"/>
    <w:rsid w:val="00E007A4"/>
    <w:rsid w:val="00E008E6"/>
    <w:rsid w:val="00E00CE8"/>
    <w:rsid w:val="00E0154A"/>
    <w:rsid w:val="00E03501"/>
    <w:rsid w:val="00E0396A"/>
    <w:rsid w:val="00E062CC"/>
    <w:rsid w:val="00E06F60"/>
    <w:rsid w:val="00E074B5"/>
    <w:rsid w:val="00E075BB"/>
    <w:rsid w:val="00E1302D"/>
    <w:rsid w:val="00E175D5"/>
    <w:rsid w:val="00E2104E"/>
    <w:rsid w:val="00E23440"/>
    <w:rsid w:val="00E249E3"/>
    <w:rsid w:val="00E27564"/>
    <w:rsid w:val="00E31B37"/>
    <w:rsid w:val="00E354B0"/>
    <w:rsid w:val="00E36F59"/>
    <w:rsid w:val="00E42573"/>
    <w:rsid w:val="00E42924"/>
    <w:rsid w:val="00E47E8A"/>
    <w:rsid w:val="00E52EE8"/>
    <w:rsid w:val="00E5389E"/>
    <w:rsid w:val="00E554B0"/>
    <w:rsid w:val="00E56FFC"/>
    <w:rsid w:val="00E60794"/>
    <w:rsid w:val="00E63186"/>
    <w:rsid w:val="00E63432"/>
    <w:rsid w:val="00E64243"/>
    <w:rsid w:val="00E6485A"/>
    <w:rsid w:val="00E65BEC"/>
    <w:rsid w:val="00E66BA9"/>
    <w:rsid w:val="00E66BDA"/>
    <w:rsid w:val="00E673BE"/>
    <w:rsid w:val="00E72B8A"/>
    <w:rsid w:val="00E7458E"/>
    <w:rsid w:val="00E76B7D"/>
    <w:rsid w:val="00E77411"/>
    <w:rsid w:val="00E83D96"/>
    <w:rsid w:val="00E83E86"/>
    <w:rsid w:val="00E84E89"/>
    <w:rsid w:val="00E87537"/>
    <w:rsid w:val="00E92B70"/>
    <w:rsid w:val="00E96E6F"/>
    <w:rsid w:val="00EA081F"/>
    <w:rsid w:val="00EA0970"/>
    <w:rsid w:val="00EA0C1A"/>
    <w:rsid w:val="00EA16CD"/>
    <w:rsid w:val="00EA49AE"/>
    <w:rsid w:val="00EA6750"/>
    <w:rsid w:val="00EA783A"/>
    <w:rsid w:val="00EA7B64"/>
    <w:rsid w:val="00EB35C6"/>
    <w:rsid w:val="00EB401B"/>
    <w:rsid w:val="00EB4775"/>
    <w:rsid w:val="00EB5B9C"/>
    <w:rsid w:val="00EB60A5"/>
    <w:rsid w:val="00EB63DB"/>
    <w:rsid w:val="00EC1A9A"/>
    <w:rsid w:val="00EC1BCD"/>
    <w:rsid w:val="00EC55C9"/>
    <w:rsid w:val="00ED4F01"/>
    <w:rsid w:val="00ED6A83"/>
    <w:rsid w:val="00EE0976"/>
    <w:rsid w:val="00EE1CE2"/>
    <w:rsid w:val="00EE2362"/>
    <w:rsid w:val="00EE3301"/>
    <w:rsid w:val="00EE41B7"/>
    <w:rsid w:val="00EE4C3A"/>
    <w:rsid w:val="00EE4EB5"/>
    <w:rsid w:val="00EE4F9D"/>
    <w:rsid w:val="00EF3004"/>
    <w:rsid w:val="00EF31E8"/>
    <w:rsid w:val="00EF4AF8"/>
    <w:rsid w:val="00F01F39"/>
    <w:rsid w:val="00F02B79"/>
    <w:rsid w:val="00F034F3"/>
    <w:rsid w:val="00F10F7D"/>
    <w:rsid w:val="00F1285D"/>
    <w:rsid w:val="00F1288C"/>
    <w:rsid w:val="00F135C3"/>
    <w:rsid w:val="00F13C51"/>
    <w:rsid w:val="00F14C1A"/>
    <w:rsid w:val="00F16FFC"/>
    <w:rsid w:val="00F233BE"/>
    <w:rsid w:val="00F23FDE"/>
    <w:rsid w:val="00F250F6"/>
    <w:rsid w:val="00F2615B"/>
    <w:rsid w:val="00F26582"/>
    <w:rsid w:val="00F2798E"/>
    <w:rsid w:val="00F31BFD"/>
    <w:rsid w:val="00F31C4B"/>
    <w:rsid w:val="00F32AE6"/>
    <w:rsid w:val="00F3334B"/>
    <w:rsid w:val="00F37DF9"/>
    <w:rsid w:val="00F41C98"/>
    <w:rsid w:val="00F41DF4"/>
    <w:rsid w:val="00F435E7"/>
    <w:rsid w:val="00F45CDE"/>
    <w:rsid w:val="00F47224"/>
    <w:rsid w:val="00F51483"/>
    <w:rsid w:val="00F552F5"/>
    <w:rsid w:val="00F61ECB"/>
    <w:rsid w:val="00F627CA"/>
    <w:rsid w:val="00F63D80"/>
    <w:rsid w:val="00F6400F"/>
    <w:rsid w:val="00F652C0"/>
    <w:rsid w:val="00F6764B"/>
    <w:rsid w:val="00F70A7D"/>
    <w:rsid w:val="00F7138A"/>
    <w:rsid w:val="00F74023"/>
    <w:rsid w:val="00F76C4F"/>
    <w:rsid w:val="00F77E52"/>
    <w:rsid w:val="00F8030B"/>
    <w:rsid w:val="00F82E15"/>
    <w:rsid w:val="00F8536D"/>
    <w:rsid w:val="00F873B6"/>
    <w:rsid w:val="00F92448"/>
    <w:rsid w:val="00F9551A"/>
    <w:rsid w:val="00F958FF"/>
    <w:rsid w:val="00F95E75"/>
    <w:rsid w:val="00F9779B"/>
    <w:rsid w:val="00FA0186"/>
    <w:rsid w:val="00FA0306"/>
    <w:rsid w:val="00FA1887"/>
    <w:rsid w:val="00FA51AD"/>
    <w:rsid w:val="00FA7495"/>
    <w:rsid w:val="00FB20BA"/>
    <w:rsid w:val="00FB2A4C"/>
    <w:rsid w:val="00FB3AEB"/>
    <w:rsid w:val="00FB48B4"/>
    <w:rsid w:val="00FB6408"/>
    <w:rsid w:val="00FB6A86"/>
    <w:rsid w:val="00FB795E"/>
    <w:rsid w:val="00FB799F"/>
    <w:rsid w:val="00FC3506"/>
    <w:rsid w:val="00FC3E24"/>
    <w:rsid w:val="00FC440D"/>
    <w:rsid w:val="00FC465A"/>
    <w:rsid w:val="00FC570B"/>
    <w:rsid w:val="00FC5AD6"/>
    <w:rsid w:val="00FD1450"/>
    <w:rsid w:val="00FD188D"/>
    <w:rsid w:val="00FD2FE6"/>
    <w:rsid w:val="00FE0822"/>
    <w:rsid w:val="00FE253C"/>
    <w:rsid w:val="00FE36C5"/>
    <w:rsid w:val="00FE6D25"/>
    <w:rsid w:val="00FE7D55"/>
    <w:rsid w:val="00FF0319"/>
    <w:rsid w:val="00FF077E"/>
    <w:rsid w:val="00FF0887"/>
    <w:rsid w:val="00FF284B"/>
    <w:rsid w:val="00FF5281"/>
    <w:rsid w:val="00FF64BE"/>
    <w:rsid w:val="00FF7745"/>
    <w:rsid w:val="00FF7B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25D9A1E9"/>
  <w15:chartTrackingRefBased/>
  <w15:docId w15:val="{CA2F4E53-E2A6-4CE0-A2D8-60D6B33F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601"/>
    <w:rPr>
      <w:sz w:val="22"/>
    </w:rPr>
  </w:style>
  <w:style w:type="paragraph" w:styleId="Titre1">
    <w:name w:val="heading 1"/>
    <w:basedOn w:val="Normal"/>
    <w:next w:val="Normal"/>
    <w:link w:val="Titre1Car"/>
    <w:qFormat/>
    <w:rsid w:val="00416D4D"/>
    <w:pPr>
      <w:tabs>
        <w:tab w:val="left" w:pos="567"/>
      </w:tabs>
      <w:ind w:left="-284"/>
      <w:outlineLvl w:val="0"/>
    </w:pPr>
    <w:rPr>
      <w:b/>
      <w:sz w:val="24"/>
      <w:szCs w:val="24"/>
      <w:lang w:val="x-none" w:eastAsia="x-none"/>
    </w:rPr>
  </w:style>
  <w:style w:type="paragraph" w:styleId="Titre2">
    <w:name w:val="heading 2"/>
    <w:basedOn w:val="Normal"/>
    <w:next w:val="Normal"/>
    <w:link w:val="Titre2Car"/>
    <w:qFormat/>
    <w:rsid w:val="00416D4D"/>
    <w:pPr>
      <w:keepNext/>
      <w:tabs>
        <w:tab w:val="left" w:pos="851"/>
      </w:tabs>
      <w:ind w:left="709" w:right="567" w:hanging="709"/>
      <w:outlineLvl w:val="1"/>
    </w:pPr>
    <w:rPr>
      <w:b/>
      <w:bCs/>
      <w:sz w:val="24"/>
      <w:szCs w:val="24"/>
    </w:rPr>
  </w:style>
  <w:style w:type="paragraph" w:styleId="Titre3">
    <w:name w:val="heading 3"/>
    <w:basedOn w:val="Normal"/>
    <w:next w:val="Normal"/>
    <w:link w:val="Titre3Car"/>
    <w:qFormat/>
    <w:rsid w:val="00ED6A83"/>
    <w:pPr>
      <w:keepNext/>
      <w:tabs>
        <w:tab w:val="left" w:pos="1134"/>
      </w:tabs>
      <w:ind w:left="284"/>
      <w:outlineLvl w:val="2"/>
    </w:pPr>
    <w:rPr>
      <w:b/>
      <w:sz w:val="24"/>
      <w:szCs w:val="24"/>
    </w:rPr>
  </w:style>
  <w:style w:type="paragraph" w:styleId="Titre4">
    <w:name w:val="heading 4"/>
    <w:basedOn w:val="Normal"/>
    <w:next w:val="Normal"/>
    <w:link w:val="Titre4Car"/>
    <w:unhideWhenUsed/>
    <w:qFormat/>
    <w:rsid w:val="00A779EB"/>
    <w:pPr>
      <w:keepNext/>
      <w:spacing w:before="240" w:after="60"/>
      <w:outlineLvl w:val="3"/>
    </w:pPr>
    <w:rPr>
      <w:rFonts w:ascii="Arial" w:hAnsi="Arial" w:cs="Arial"/>
      <w:b/>
      <w:bCs/>
    </w:rPr>
  </w:style>
  <w:style w:type="paragraph" w:styleId="Titre5">
    <w:name w:val="heading 5"/>
    <w:basedOn w:val="Normal"/>
    <w:next w:val="Normal"/>
    <w:link w:val="Titre5Car"/>
    <w:semiHidden/>
    <w:unhideWhenUsed/>
    <w:qFormat/>
    <w:rsid w:val="00585A08"/>
    <w:pPr>
      <w:spacing w:before="240" w:after="60"/>
      <w:outlineLvl w:val="4"/>
    </w:pPr>
    <w:rPr>
      <w:rFonts w:ascii="Calibri" w:hAnsi="Calibri"/>
      <w:b/>
      <w:bCs/>
      <w:i/>
      <w:iCs/>
      <w:sz w:val="26"/>
      <w:szCs w:val="26"/>
      <w:lang w:val="x-none" w:eastAsia="x-none"/>
    </w:rPr>
  </w:style>
  <w:style w:type="paragraph" w:styleId="Titre6">
    <w:name w:val="heading 6"/>
    <w:basedOn w:val="Normal"/>
    <w:next w:val="Normal"/>
    <w:link w:val="Titre6Car"/>
    <w:semiHidden/>
    <w:unhideWhenUsed/>
    <w:qFormat/>
    <w:rsid w:val="007956E6"/>
    <w:pPr>
      <w:spacing w:before="240" w:after="60"/>
      <w:outlineLvl w:val="5"/>
    </w:pPr>
    <w:rPr>
      <w:rFonts w:ascii="Calibri" w:hAnsi="Calibri"/>
      <w:b/>
      <w:bCs/>
      <w:szCs w:val="22"/>
    </w:rPr>
  </w:style>
  <w:style w:type="paragraph" w:styleId="Titre7">
    <w:name w:val="heading 7"/>
    <w:basedOn w:val="Normal"/>
    <w:next w:val="Normal"/>
    <w:link w:val="Titre7Car"/>
    <w:semiHidden/>
    <w:unhideWhenUsed/>
    <w:qFormat/>
    <w:rsid w:val="007956E6"/>
    <w:pPr>
      <w:spacing w:before="240" w:after="60"/>
      <w:outlineLvl w:val="6"/>
    </w:pPr>
    <w:rPr>
      <w:rFonts w:ascii="Calibri" w:hAnsi="Calibri"/>
      <w:sz w:val="24"/>
      <w:szCs w:val="24"/>
    </w:rPr>
  </w:style>
  <w:style w:type="paragraph" w:styleId="Titre8">
    <w:name w:val="heading 8"/>
    <w:basedOn w:val="Normal"/>
    <w:next w:val="Normal"/>
    <w:link w:val="Titre8Car"/>
    <w:semiHidden/>
    <w:unhideWhenUsed/>
    <w:qFormat/>
    <w:rsid w:val="007956E6"/>
    <w:pPr>
      <w:spacing w:before="240" w:after="60"/>
      <w:outlineLvl w:val="7"/>
    </w:pPr>
    <w:rPr>
      <w:rFonts w:ascii="Calibri" w:hAnsi="Calibri"/>
      <w:i/>
      <w:iCs/>
      <w:sz w:val="24"/>
      <w:szCs w:val="24"/>
    </w:rPr>
  </w:style>
  <w:style w:type="paragraph" w:styleId="Titre9">
    <w:name w:val="heading 9"/>
    <w:basedOn w:val="Normal"/>
    <w:next w:val="Normal"/>
    <w:link w:val="Titre9Car"/>
    <w:semiHidden/>
    <w:unhideWhenUsed/>
    <w:qFormat/>
    <w:rsid w:val="007956E6"/>
    <w:pPr>
      <w:spacing w:before="240" w:after="60"/>
      <w:outlineLvl w:val="8"/>
    </w:pPr>
    <w:rPr>
      <w:rFonts w:ascii="Cambria"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Chapitre">
    <w:name w:val="Titre Chapitre"/>
    <w:pPr>
      <w:ind w:left="567"/>
      <w:jc w:val="center"/>
    </w:pPr>
    <w:rPr>
      <w:rFonts w:ascii="Times" w:hAnsi="Times"/>
      <w:b/>
      <w:sz w:val="28"/>
    </w:rPr>
  </w:style>
  <w:style w:type="paragraph" w:customStyle="1" w:styleId="Paragraphe1">
    <w:name w:val="Paragraphe 1"/>
    <w:pPr>
      <w:ind w:left="567"/>
    </w:pPr>
    <w:rPr>
      <w:rFonts w:ascii="Times" w:hAnsi="Times"/>
      <w:b/>
      <w:sz w:val="22"/>
    </w:rPr>
  </w:style>
  <w:style w:type="paragraph" w:customStyle="1" w:styleId="Paragraphe11">
    <w:name w:val="Paragraphe 1.1"/>
    <w:pPr>
      <w:ind w:left="567"/>
    </w:pPr>
    <w:rPr>
      <w:rFonts w:ascii="Times" w:hAnsi="Times"/>
      <w:sz w:val="22"/>
    </w:rPr>
  </w:style>
  <w:style w:type="paragraph" w:customStyle="1" w:styleId="ENUMERATION">
    <w:name w:val="ENUMERATION"/>
    <w:pPr>
      <w:ind w:left="1985" w:right="851" w:hanging="57"/>
    </w:pPr>
    <w:rPr>
      <w:rFonts w:ascii="Courier" w:hAnsi="Courier"/>
    </w:rPr>
  </w:style>
  <w:style w:type="paragraph" w:customStyle="1" w:styleId="Textecourant">
    <w:name w:val="Texte courant"/>
    <w:pPr>
      <w:ind w:left="964" w:right="851"/>
    </w:pPr>
    <w:rPr>
      <w:rFonts w:ascii="Courier" w:hAnsi="Courier"/>
    </w:rPr>
  </w:style>
  <w:style w:type="paragraph" w:customStyle="1" w:styleId="T6">
    <w:name w:val="T6"/>
    <w:pPr>
      <w:jc w:val="center"/>
    </w:pPr>
    <w:rPr>
      <w:rFonts w:ascii="Helvetica" w:hAnsi="Helvetica"/>
      <w:b/>
      <w:sz w:val="56"/>
    </w:rPr>
  </w:style>
  <w:style w:type="paragraph" w:customStyle="1" w:styleId="T5">
    <w:name w:val="T5"/>
    <w:pPr>
      <w:jc w:val="center"/>
    </w:pPr>
    <w:rPr>
      <w:rFonts w:ascii="Helvetica" w:hAnsi="Helvetica"/>
      <w:sz w:val="42"/>
    </w:rPr>
  </w:style>
  <w:style w:type="paragraph" w:customStyle="1" w:styleId="T4">
    <w:name w:val="T4"/>
    <w:pPr>
      <w:jc w:val="center"/>
    </w:pPr>
    <w:rPr>
      <w:rFonts w:ascii="Helvetica" w:hAnsi="Helvetica"/>
      <w:b/>
      <w:sz w:val="26"/>
    </w:rPr>
  </w:style>
  <w:style w:type="paragraph" w:customStyle="1" w:styleId="ENTETE">
    <w:name w:val="ENTETE"/>
    <w:pPr>
      <w:ind w:left="1134"/>
    </w:pPr>
    <w:rPr>
      <w:rFonts w:ascii="CubicPS" w:hAnsi="CubicPS"/>
      <w:b/>
      <w:sz w:val="18"/>
    </w:rPr>
  </w:style>
  <w:style w:type="character" w:styleId="Numrodepage">
    <w:name w:val="page number"/>
    <w:rPr>
      <w:rFonts w:ascii="Times" w:hAnsi="Times"/>
      <w:sz w:val="16"/>
    </w:rPr>
  </w:style>
  <w:style w:type="paragraph" w:customStyle="1" w:styleId="Paragraphe12">
    <w:name w:val="Paragraphe 12"/>
    <w:pPr>
      <w:ind w:left="2268" w:right="567"/>
    </w:pPr>
    <w:rPr>
      <w:rFonts w:ascii="Courier" w:hAnsi="Courier"/>
    </w:rPr>
  </w:style>
  <w:style w:type="paragraph" w:customStyle="1" w:styleId="Paragraphe13">
    <w:name w:val="Paragraphe 13"/>
    <w:pPr>
      <w:ind w:left="2268" w:right="567"/>
    </w:pPr>
    <w:rPr>
      <w:rFonts w:ascii="Courier" w:hAnsi="Courier"/>
    </w:rPr>
  </w:style>
  <w:style w:type="paragraph" w:customStyle="1" w:styleId="Paragraphe14">
    <w:name w:val="Paragraphe 14"/>
    <w:pPr>
      <w:ind w:left="2268" w:right="567"/>
    </w:pPr>
    <w:rPr>
      <w:rFonts w:ascii="Courier" w:hAnsi="Courier"/>
    </w:rPr>
  </w:style>
  <w:style w:type="paragraph" w:customStyle="1" w:styleId="Paragraphe15">
    <w:name w:val="Paragraphe 15"/>
    <w:pPr>
      <w:ind w:left="2268" w:right="567"/>
    </w:pPr>
    <w:rPr>
      <w:rFonts w:ascii="Courier" w:hAnsi="Courie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PC">
    <w:name w:val="PC"/>
    <w:pPr>
      <w:tabs>
        <w:tab w:val="left" w:pos="1582"/>
        <w:tab w:val="left" w:pos="8783"/>
        <w:tab w:val="left" w:pos="11086"/>
      </w:tabs>
      <w:spacing w:line="312" w:lineRule="exact"/>
      <w:ind w:left="1582" w:right="2864"/>
      <w:jc w:val="both"/>
    </w:pPr>
    <w:rPr>
      <w:rFonts w:ascii="Bookman" w:hAnsi="Bookman"/>
      <w:sz w:val="24"/>
    </w:rPr>
  </w:style>
  <w:style w:type="paragraph" w:customStyle="1" w:styleId="TB">
    <w:name w:val="TB"/>
    <w:pPr>
      <w:spacing w:after="480" w:line="240" w:lineRule="exact"/>
      <w:ind w:left="142" w:right="823"/>
      <w:jc w:val="both"/>
    </w:pPr>
    <w:rPr>
      <w:rFonts w:ascii="Bookman" w:hAnsi="Bookman"/>
      <w:smallCaps/>
    </w:rPr>
  </w:style>
  <w:style w:type="paragraph" w:styleId="Normalcentr">
    <w:name w:val="Block Text"/>
    <w:basedOn w:val="Normal"/>
    <w:pPr>
      <w:spacing w:line="240" w:lineRule="exact"/>
      <w:ind w:left="567" w:right="567"/>
      <w:jc w:val="both"/>
    </w:pPr>
    <w:rPr>
      <w:sz w:val="24"/>
    </w:rPr>
  </w:style>
  <w:style w:type="paragraph" w:styleId="Retraitcorpsdetexte">
    <w:name w:val="Body Text Indent"/>
    <w:basedOn w:val="Normal"/>
    <w:pPr>
      <w:numPr>
        <w:ilvl w:val="12"/>
      </w:numPr>
      <w:ind w:left="567"/>
    </w:pPr>
    <w:rPr>
      <w:sz w:val="24"/>
    </w:rPr>
  </w:style>
  <w:style w:type="character" w:customStyle="1" w:styleId="Titre5Car">
    <w:name w:val="Titre 5 Car"/>
    <w:link w:val="Titre5"/>
    <w:semiHidden/>
    <w:rsid w:val="00585A08"/>
    <w:rPr>
      <w:rFonts w:ascii="Calibri" w:hAnsi="Calibri"/>
      <w:b/>
      <w:bCs/>
      <w:i/>
      <w:iCs/>
      <w:sz w:val="26"/>
      <w:szCs w:val="26"/>
      <w:lang w:val="x-none" w:eastAsia="x-none"/>
    </w:rPr>
  </w:style>
  <w:style w:type="paragraph" w:styleId="Textedebulles">
    <w:name w:val="Balloon Text"/>
    <w:basedOn w:val="Normal"/>
    <w:link w:val="TextedebullesCar"/>
    <w:rsid w:val="00614298"/>
    <w:rPr>
      <w:rFonts w:ascii="Tahoma" w:hAnsi="Tahoma"/>
      <w:sz w:val="16"/>
      <w:szCs w:val="16"/>
      <w:lang w:val="x-none" w:eastAsia="x-none"/>
    </w:rPr>
  </w:style>
  <w:style w:type="character" w:customStyle="1" w:styleId="TextedebullesCar">
    <w:name w:val="Texte de bulles Car"/>
    <w:link w:val="Textedebulles"/>
    <w:rsid w:val="00614298"/>
    <w:rPr>
      <w:rFonts w:ascii="Tahoma" w:hAnsi="Tahoma" w:cs="Tahoma"/>
      <w:sz w:val="16"/>
      <w:szCs w:val="16"/>
    </w:rPr>
  </w:style>
  <w:style w:type="character" w:customStyle="1" w:styleId="Titre1Car">
    <w:name w:val="Titre 1 Car"/>
    <w:link w:val="Titre1"/>
    <w:rsid w:val="00416D4D"/>
    <w:rPr>
      <w:b/>
      <w:sz w:val="24"/>
      <w:szCs w:val="24"/>
      <w:lang w:val="x-none" w:eastAsia="x-none"/>
    </w:rPr>
  </w:style>
  <w:style w:type="paragraph" w:styleId="Paragraphedeliste">
    <w:name w:val="List Paragraph"/>
    <w:basedOn w:val="Normal"/>
    <w:uiPriority w:val="34"/>
    <w:qFormat/>
    <w:rsid w:val="003225C0"/>
    <w:pPr>
      <w:ind w:left="708"/>
    </w:pPr>
  </w:style>
  <w:style w:type="paragraph" w:styleId="Corpsdetexte3">
    <w:name w:val="Body Text 3"/>
    <w:basedOn w:val="Normal"/>
    <w:link w:val="Corpsdetexte3Car"/>
    <w:rsid w:val="002D47D0"/>
    <w:pPr>
      <w:spacing w:after="120"/>
    </w:pPr>
    <w:rPr>
      <w:sz w:val="16"/>
      <w:szCs w:val="16"/>
    </w:rPr>
  </w:style>
  <w:style w:type="character" w:customStyle="1" w:styleId="Corpsdetexte3Car">
    <w:name w:val="Corps de texte 3 Car"/>
    <w:link w:val="Corpsdetexte3"/>
    <w:rsid w:val="002D47D0"/>
    <w:rPr>
      <w:sz w:val="16"/>
      <w:szCs w:val="16"/>
    </w:rPr>
  </w:style>
  <w:style w:type="paragraph" w:styleId="Titre">
    <w:name w:val="Title"/>
    <w:aliases w:val="Chapitre_BPU"/>
    <w:basedOn w:val="Normal"/>
    <w:next w:val="Normal"/>
    <w:link w:val="TitreCar"/>
    <w:qFormat/>
    <w:rsid w:val="00C0533E"/>
    <w:pPr>
      <w:spacing w:before="240" w:after="60"/>
      <w:jc w:val="center"/>
      <w:outlineLvl w:val="0"/>
    </w:pPr>
    <w:rPr>
      <w:rFonts w:cs="Arial"/>
      <w:b/>
      <w:bCs/>
      <w:kern w:val="28"/>
      <w:sz w:val="28"/>
      <w:szCs w:val="24"/>
    </w:rPr>
  </w:style>
  <w:style w:type="character" w:customStyle="1" w:styleId="TitreCar">
    <w:name w:val="Titre Car"/>
    <w:aliases w:val="Chapitre_BPU Car"/>
    <w:link w:val="Titre"/>
    <w:rsid w:val="00C0533E"/>
    <w:rPr>
      <w:rFonts w:cs="Arial"/>
      <w:b/>
      <w:bCs/>
      <w:kern w:val="28"/>
      <w:sz w:val="28"/>
      <w:szCs w:val="24"/>
    </w:rPr>
  </w:style>
  <w:style w:type="character" w:customStyle="1" w:styleId="Titre4Car">
    <w:name w:val="Titre 4 Car"/>
    <w:link w:val="Titre4"/>
    <w:rsid w:val="00A779EB"/>
    <w:rPr>
      <w:rFonts w:ascii="Arial" w:hAnsi="Arial" w:cs="Arial"/>
      <w:b/>
      <w:bCs/>
    </w:rPr>
  </w:style>
  <w:style w:type="character" w:customStyle="1" w:styleId="Titre6Car">
    <w:name w:val="Titre 6 Car"/>
    <w:link w:val="Titre6"/>
    <w:semiHidden/>
    <w:rsid w:val="007956E6"/>
    <w:rPr>
      <w:rFonts w:ascii="Calibri" w:hAnsi="Calibri"/>
      <w:b/>
      <w:bCs/>
      <w:sz w:val="22"/>
      <w:szCs w:val="22"/>
    </w:rPr>
  </w:style>
  <w:style w:type="character" w:customStyle="1" w:styleId="Titre7Car">
    <w:name w:val="Titre 7 Car"/>
    <w:link w:val="Titre7"/>
    <w:semiHidden/>
    <w:rsid w:val="007956E6"/>
    <w:rPr>
      <w:rFonts w:ascii="Calibri" w:hAnsi="Calibri"/>
      <w:sz w:val="24"/>
      <w:szCs w:val="24"/>
    </w:rPr>
  </w:style>
  <w:style w:type="character" w:customStyle="1" w:styleId="Titre8Car">
    <w:name w:val="Titre 8 Car"/>
    <w:link w:val="Titre8"/>
    <w:semiHidden/>
    <w:rsid w:val="007956E6"/>
    <w:rPr>
      <w:rFonts w:ascii="Calibri" w:hAnsi="Calibri"/>
      <w:i/>
      <w:iCs/>
      <w:sz w:val="24"/>
      <w:szCs w:val="24"/>
    </w:rPr>
  </w:style>
  <w:style w:type="character" w:customStyle="1" w:styleId="Titre9Car">
    <w:name w:val="Titre 9 Car"/>
    <w:link w:val="Titre9"/>
    <w:semiHidden/>
    <w:rsid w:val="007956E6"/>
    <w:rPr>
      <w:rFonts w:ascii="Cambria" w:hAnsi="Cambria"/>
      <w:sz w:val="22"/>
      <w:szCs w:val="22"/>
    </w:rPr>
  </w:style>
  <w:style w:type="paragraph" w:customStyle="1" w:styleId="Default">
    <w:name w:val="Default"/>
    <w:rsid w:val="00B57628"/>
    <w:pPr>
      <w:autoSpaceDE w:val="0"/>
      <w:autoSpaceDN w:val="0"/>
      <w:adjustRightInd w:val="0"/>
    </w:pPr>
    <w:rPr>
      <w:color w:val="000000"/>
      <w:sz w:val="24"/>
      <w:szCs w:val="24"/>
    </w:rPr>
  </w:style>
  <w:style w:type="character" w:customStyle="1" w:styleId="Titre2Car">
    <w:name w:val="Titre 2 Car"/>
    <w:link w:val="Titre2"/>
    <w:rsid w:val="00416D4D"/>
    <w:rPr>
      <w:b/>
      <w:bCs/>
      <w:sz w:val="24"/>
      <w:szCs w:val="24"/>
    </w:rPr>
  </w:style>
  <w:style w:type="paragraph" w:customStyle="1" w:styleId="Style3-TABSCAIJMB">
    <w:name w:val="Style3-TAB_SCAI_JMB"/>
    <w:basedOn w:val="Normal"/>
    <w:next w:val="Normal"/>
    <w:rsid w:val="00EB63DB"/>
    <w:pPr>
      <w:framePr w:hSpace="142" w:wrap="around" w:vAnchor="page" w:hAnchor="margin" w:y="2587"/>
      <w:overflowPunct w:val="0"/>
      <w:autoSpaceDE w:val="0"/>
      <w:autoSpaceDN w:val="0"/>
      <w:adjustRightInd w:val="0"/>
      <w:suppressOverlap/>
      <w:jc w:val="center"/>
      <w:textAlignment w:val="baseline"/>
    </w:pPr>
    <w:rPr>
      <w:rFonts w:cs="Arial"/>
    </w:rPr>
  </w:style>
  <w:style w:type="paragraph" w:customStyle="1" w:styleId="PARAGRAPHE">
    <w:name w:val="PARAGRAPHE"/>
    <w:basedOn w:val="Normal"/>
    <w:rsid w:val="00CB10D2"/>
    <w:pPr>
      <w:tabs>
        <w:tab w:val="left" w:pos="426"/>
      </w:tabs>
      <w:jc w:val="both"/>
    </w:pPr>
    <w:rPr>
      <w:sz w:val="24"/>
      <w:szCs w:val="24"/>
    </w:rPr>
  </w:style>
  <w:style w:type="paragraph" w:styleId="Corpsdetexte">
    <w:name w:val="Body Text"/>
    <w:basedOn w:val="Normal"/>
    <w:link w:val="CorpsdetexteCar"/>
    <w:rsid w:val="00BD1779"/>
    <w:pPr>
      <w:spacing w:after="120"/>
    </w:pPr>
  </w:style>
  <w:style w:type="character" w:customStyle="1" w:styleId="CorpsdetexteCar">
    <w:name w:val="Corps de texte Car"/>
    <w:basedOn w:val="Policepardfaut"/>
    <w:link w:val="Corpsdetexte"/>
    <w:rsid w:val="00BD1779"/>
  </w:style>
  <w:style w:type="character" w:customStyle="1" w:styleId="Titre3Car">
    <w:name w:val="Titre 3 Car"/>
    <w:link w:val="Titre3"/>
    <w:rsid w:val="00ED6A83"/>
    <w:rPr>
      <w:b/>
      <w:sz w:val="24"/>
      <w:szCs w:val="24"/>
    </w:rPr>
  </w:style>
  <w:style w:type="paragraph" w:styleId="TM2">
    <w:name w:val="toc 2"/>
    <w:basedOn w:val="Normal"/>
    <w:next w:val="Normal"/>
    <w:uiPriority w:val="39"/>
    <w:rsid w:val="007E197F"/>
    <w:pPr>
      <w:tabs>
        <w:tab w:val="right" w:leader="dot" w:pos="10205"/>
      </w:tabs>
      <w:suppressAutoHyphens/>
      <w:spacing w:after="120"/>
    </w:pPr>
    <w:rPr>
      <w:rFonts w:ascii="Marianne" w:hAnsi="Marianne"/>
    </w:rPr>
  </w:style>
  <w:style w:type="character" w:styleId="Lienhypertexte">
    <w:name w:val="Hyperlink"/>
    <w:uiPriority w:val="99"/>
    <w:rsid w:val="006F69B5"/>
    <w:rPr>
      <w:color w:val="000080"/>
      <w:u w:val="single"/>
    </w:rPr>
  </w:style>
  <w:style w:type="paragraph" w:customStyle="1" w:styleId="PRIX">
    <w:name w:val="PRIX"/>
    <w:basedOn w:val="Normal"/>
    <w:qFormat/>
    <w:rsid w:val="00C0533E"/>
    <w:pPr>
      <w:tabs>
        <w:tab w:val="left" w:leader="dot" w:pos="8222"/>
      </w:tabs>
      <w:ind w:left="567"/>
    </w:pPr>
    <w:rPr>
      <w:b/>
      <w:sz w:val="24"/>
    </w:rPr>
  </w:style>
  <w:style w:type="paragraph" w:customStyle="1" w:styleId="Normalalina">
    <w:name w:val="Normal alinéa"/>
    <w:basedOn w:val="Normal"/>
    <w:link w:val="NormalalinaCar"/>
    <w:rsid w:val="002C6679"/>
    <w:pPr>
      <w:suppressAutoHyphens/>
      <w:autoSpaceDN w:val="0"/>
      <w:spacing w:before="60" w:after="120"/>
      <w:ind w:firstLine="397"/>
      <w:jc w:val="both"/>
      <w:textAlignment w:val="baseline"/>
    </w:pPr>
    <w:rPr>
      <w:rFonts w:ascii="Arial" w:hAnsi="Arial"/>
      <w:kern w:val="3"/>
    </w:rPr>
  </w:style>
  <w:style w:type="character" w:customStyle="1" w:styleId="NormalalinaCar">
    <w:name w:val="Normal alinéa Car"/>
    <w:link w:val="Normalalina"/>
    <w:locked/>
    <w:rsid w:val="002C6679"/>
    <w:rPr>
      <w:rFonts w:ascii="Arial" w:hAnsi="Arial"/>
      <w:kern w:val="3"/>
      <w:sz w:val="22"/>
    </w:rPr>
  </w:style>
  <w:style w:type="paragraph" w:customStyle="1" w:styleId="NormalSoulign">
    <w:name w:val="Normal_Souligné"/>
    <w:basedOn w:val="Paragraphe1"/>
    <w:link w:val="NormalSoulignCar"/>
    <w:qFormat/>
    <w:rsid w:val="00161601"/>
    <w:pPr>
      <w:pBdr>
        <w:bottom w:val="single" w:sz="4" w:space="1" w:color="auto"/>
      </w:pBdr>
      <w:tabs>
        <w:tab w:val="left" w:pos="567"/>
      </w:tabs>
      <w:jc w:val="both"/>
    </w:pPr>
    <w:rPr>
      <w:rFonts w:ascii="Times New Roman" w:hAnsi="Times New Roman"/>
      <w:szCs w:val="22"/>
    </w:rPr>
  </w:style>
  <w:style w:type="character" w:customStyle="1" w:styleId="NormalSoulignCar">
    <w:name w:val="Normal_Souligné Car"/>
    <w:basedOn w:val="Policepardfaut"/>
    <w:link w:val="NormalSoulign"/>
    <w:rsid w:val="00161601"/>
    <w:rPr>
      <w:b/>
      <w:sz w:val="22"/>
      <w:szCs w:val="22"/>
    </w:rPr>
  </w:style>
  <w:style w:type="paragraph" w:customStyle="1" w:styleId="corpsdutexte">
    <w:name w:val="corps du texte"/>
    <w:basedOn w:val="Normal"/>
    <w:rsid w:val="004A4D91"/>
    <w:pPr>
      <w:keepNext/>
      <w:keepLines/>
      <w:ind w:left="1276" w:right="1559"/>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1326">
      <w:bodyDiv w:val="1"/>
      <w:marLeft w:val="0"/>
      <w:marRight w:val="0"/>
      <w:marTop w:val="0"/>
      <w:marBottom w:val="0"/>
      <w:divBdr>
        <w:top w:val="none" w:sz="0" w:space="0" w:color="auto"/>
        <w:left w:val="none" w:sz="0" w:space="0" w:color="auto"/>
        <w:bottom w:val="none" w:sz="0" w:space="0" w:color="auto"/>
        <w:right w:val="none" w:sz="0" w:space="0" w:color="auto"/>
      </w:divBdr>
    </w:div>
    <w:div w:id="48848997">
      <w:bodyDiv w:val="1"/>
      <w:marLeft w:val="0"/>
      <w:marRight w:val="0"/>
      <w:marTop w:val="0"/>
      <w:marBottom w:val="0"/>
      <w:divBdr>
        <w:top w:val="none" w:sz="0" w:space="0" w:color="auto"/>
        <w:left w:val="none" w:sz="0" w:space="0" w:color="auto"/>
        <w:bottom w:val="none" w:sz="0" w:space="0" w:color="auto"/>
        <w:right w:val="none" w:sz="0" w:space="0" w:color="auto"/>
      </w:divBdr>
    </w:div>
    <w:div w:id="93090452">
      <w:bodyDiv w:val="1"/>
      <w:marLeft w:val="0"/>
      <w:marRight w:val="0"/>
      <w:marTop w:val="0"/>
      <w:marBottom w:val="0"/>
      <w:divBdr>
        <w:top w:val="none" w:sz="0" w:space="0" w:color="auto"/>
        <w:left w:val="none" w:sz="0" w:space="0" w:color="auto"/>
        <w:bottom w:val="none" w:sz="0" w:space="0" w:color="auto"/>
        <w:right w:val="none" w:sz="0" w:space="0" w:color="auto"/>
      </w:divBdr>
    </w:div>
    <w:div w:id="101727995">
      <w:bodyDiv w:val="1"/>
      <w:marLeft w:val="0"/>
      <w:marRight w:val="0"/>
      <w:marTop w:val="0"/>
      <w:marBottom w:val="0"/>
      <w:divBdr>
        <w:top w:val="none" w:sz="0" w:space="0" w:color="auto"/>
        <w:left w:val="none" w:sz="0" w:space="0" w:color="auto"/>
        <w:bottom w:val="none" w:sz="0" w:space="0" w:color="auto"/>
        <w:right w:val="none" w:sz="0" w:space="0" w:color="auto"/>
      </w:divBdr>
    </w:div>
    <w:div w:id="135609383">
      <w:bodyDiv w:val="1"/>
      <w:marLeft w:val="0"/>
      <w:marRight w:val="0"/>
      <w:marTop w:val="0"/>
      <w:marBottom w:val="0"/>
      <w:divBdr>
        <w:top w:val="none" w:sz="0" w:space="0" w:color="auto"/>
        <w:left w:val="none" w:sz="0" w:space="0" w:color="auto"/>
        <w:bottom w:val="none" w:sz="0" w:space="0" w:color="auto"/>
        <w:right w:val="none" w:sz="0" w:space="0" w:color="auto"/>
      </w:divBdr>
    </w:div>
    <w:div w:id="161241433">
      <w:bodyDiv w:val="1"/>
      <w:marLeft w:val="0"/>
      <w:marRight w:val="0"/>
      <w:marTop w:val="0"/>
      <w:marBottom w:val="0"/>
      <w:divBdr>
        <w:top w:val="none" w:sz="0" w:space="0" w:color="auto"/>
        <w:left w:val="none" w:sz="0" w:space="0" w:color="auto"/>
        <w:bottom w:val="none" w:sz="0" w:space="0" w:color="auto"/>
        <w:right w:val="none" w:sz="0" w:space="0" w:color="auto"/>
      </w:divBdr>
    </w:div>
    <w:div w:id="162168337">
      <w:bodyDiv w:val="1"/>
      <w:marLeft w:val="0"/>
      <w:marRight w:val="0"/>
      <w:marTop w:val="0"/>
      <w:marBottom w:val="0"/>
      <w:divBdr>
        <w:top w:val="none" w:sz="0" w:space="0" w:color="auto"/>
        <w:left w:val="none" w:sz="0" w:space="0" w:color="auto"/>
        <w:bottom w:val="none" w:sz="0" w:space="0" w:color="auto"/>
        <w:right w:val="none" w:sz="0" w:space="0" w:color="auto"/>
      </w:divBdr>
    </w:div>
    <w:div w:id="172457448">
      <w:bodyDiv w:val="1"/>
      <w:marLeft w:val="0"/>
      <w:marRight w:val="0"/>
      <w:marTop w:val="0"/>
      <w:marBottom w:val="0"/>
      <w:divBdr>
        <w:top w:val="none" w:sz="0" w:space="0" w:color="auto"/>
        <w:left w:val="none" w:sz="0" w:space="0" w:color="auto"/>
        <w:bottom w:val="none" w:sz="0" w:space="0" w:color="auto"/>
        <w:right w:val="none" w:sz="0" w:space="0" w:color="auto"/>
      </w:divBdr>
    </w:div>
    <w:div w:id="244919766">
      <w:bodyDiv w:val="1"/>
      <w:marLeft w:val="0"/>
      <w:marRight w:val="0"/>
      <w:marTop w:val="0"/>
      <w:marBottom w:val="0"/>
      <w:divBdr>
        <w:top w:val="none" w:sz="0" w:space="0" w:color="auto"/>
        <w:left w:val="none" w:sz="0" w:space="0" w:color="auto"/>
        <w:bottom w:val="none" w:sz="0" w:space="0" w:color="auto"/>
        <w:right w:val="none" w:sz="0" w:space="0" w:color="auto"/>
      </w:divBdr>
    </w:div>
    <w:div w:id="258879768">
      <w:bodyDiv w:val="1"/>
      <w:marLeft w:val="0"/>
      <w:marRight w:val="0"/>
      <w:marTop w:val="0"/>
      <w:marBottom w:val="0"/>
      <w:divBdr>
        <w:top w:val="none" w:sz="0" w:space="0" w:color="auto"/>
        <w:left w:val="none" w:sz="0" w:space="0" w:color="auto"/>
        <w:bottom w:val="none" w:sz="0" w:space="0" w:color="auto"/>
        <w:right w:val="none" w:sz="0" w:space="0" w:color="auto"/>
      </w:divBdr>
    </w:div>
    <w:div w:id="318651631">
      <w:bodyDiv w:val="1"/>
      <w:marLeft w:val="0"/>
      <w:marRight w:val="0"/>
      <w:marTop w:val="0"/>
      <w:marBottom w:val="0"/>
      <w:divBdr>
        <w:top w:val="none" w:sz="0" w:space="0" w:color="auto"/>
        <w:left w:val="none" w:sz="0" w:space="0" w:color="auto"/>
        <w:bottom w:val="none" w:sz="0" w:space="0" w:color="auto"/>
        <w:right w:val="none" w:sz="0" w:space="0" w:color="auto"/>
      </w:divBdr>
    </w:div>
    <w:div w:id="339814049">
      <w:bodyDiv w:val="1"/>
      <w:marLeft w:val="0"/>
      <w:marRight w:val="0"/>
      <w:marTop w:val="0"/>
      <w:marBottom w:val="0"/>
      <w:divBdr>
        <w:top w:val="none" w:sz="0" w:space="0" w:color="auto"/>
        <w:left w:val="none" w:sz="0" w:space="0" w:color="auto"/>
        <w:bottom w:val="none" w:sz="0" w:space="0" w:color="auto"/>
        <w:right w:val="none" w:sz="0" w:space="0" w:color="auto"/>
      </w:divBdr>
    </w:div>
    <w:div w:id="341590827">
      <w:bodyDiv w:val="1"/>
      <w:marLeft w:val="0"/>
      <w:marRight w:val="0"/>
      <w:marTop w:val="0"/>
      <w:marBottom w:val="0"/>
      <w:divBdr>
        <w:top w:val="none" w:sz="0" w:space="0" w:color="auto"/>
        <w:left w:val="none" w:sz="0" w:space="0" w:color="auto"/>
        <w:bottom w:val="none" w:sz="0" w:space="0" w:color="auto"/>
        <w:right w:val="none" w:sz="0" w:space="0" w:color="auto"/>
      </w:divBdr>
    </w:div>
    <w:div w:id="374814807">
      <w:bodyDiv w:val="1"/>
      <w:marLeft w:val="0"/>
      <w:marRight w:val="0"/>
      <w:marTop w:val="0"/>
      <w:marBottom w:val="0"/>
      <w:divBdr>
        <w:top w:val="none" w:sz="0" w:space="0" w:color="auto"/>
        <w:left w:val="none" w:sz="0" w:space="0" w:color="auto"/>
        <w:bottom w:val="none" w:sz="0" w:space="0" w:color="auto"/>
        <w:right w:val="none" w:sz="0" w:space="0" w:color="auto"/>
      </w:divBdr>
    </w:div>
    <w:div w:id="429467648">
      <w:bodyDiv w:val="1"/>
      <w:marLeft w:val="0"/>
      <w:marRight w:val="0"/>
      <w:marTop w:val="0"/>
      <w:marBottom w:val="0"/>
      <w:divBdr>
        <w:top w:val="none" w:sz="0" w:space="0" w:color="auto"/>
        <w:left w:val="none" w:sz="0" w:space="0" w:color="auto"/>
        <w:bottom w:val="none" w:sz="0" w:space="0" w:color="auto"/>
        <w:right w:val="none" w:sz="0" w:space="0" w:color="auto"/>
      </w:divBdr>
    </w:div>
    <w:div w:id="487477969">
      <w:bodyDiv w:val="1"/>
      <w:marLeft w:val="0"/>
      <w:marRight w:val="0"/>
      <w:marTop w:val="0"/>
      <w:marBottom w:val="0"/>
      <w:divBdr>
        <w:top w:val="none" w:sz="0" w:space="0" w:color="auto"/>
        <w:left w:val="none" w:sz="0" w:space="0" w:color="auto"/>
        <w:bottom w:val="none" w:sz="0" w:space="0" w:color="auto"/>
        <w:right w:val="none" w:sz="0" w:space="0" w:color="auto"/>
      </w:divBdr>
    </w:div>
    <w:div w:id="490370033">
      <w:bodyDiv w:val="1"/>
      <w:marLeft w:val="0"/>
      <w:marRight w:val="0"/>
      <w:marTop w:val="0"/>
      <w:marBottom w:val="0"/>
      <w:divBdr>
        <w:top w:val="none" w:sz="0" w:space="0" w:color="auto"/>
        <w:left w:val="none" w:sz="0" w:space="0" w:color="auto"/>
        <w:bottom w:val="none" w:sz="0" w:space="0" w:color="auto"/>
        <w:right w:val="none" w:sz="0" w:space="0" w:color="auto"/>
      </w:divBdr>
    </w:div>
    <w:div w:id="541211644">
      <w:bodyDiv w:val="1"/>
      <w:marLeft w:val="0"/>
      <w:marRight w:val="0"/>
      <w:marTop w:val="0"/>
      <w:marBottom w:val="0"/>
      <w:divBdr>
        <w:top w:val="none" w:sz="0" w:space="0" w:color="auto"/>
        <w:left w:val="none" w:sz="0" w:space="0" w:color="auto"/>
        <w:bottom w:val="none" w:sz="0" w:space="0" w:color="auto"/>
        <w:right w:val="none" w:sz="0" w:space="0" w:color="auto"/>
      </w:divBdr>
    </w:div>
    <w:div w:id="597059229">
      <w:bodyDiv w:val="1"/>
      <w:marLeft w:val="0"/>
      <w:marRight w:val="0"/>
      <w:marTop w:val="0"/>
      <w:marBottom w:val="0"/>
      <w:divBdr>
        <w:top w:val="none" w:sz="0" w:space="0" w:color="auto"/>
        <w:left w:val="none" w:sz="0" w:space="0" w:color="auto"/>
        <w:bottom w:val="none" w:sz="0" w:space="0" w:color="auto"/>
        <w:right w:val="none" w:sz="0" w:space="0" w:color="auto"/>
      </w:divBdr>
    </w:div>
    <w:div w:id="612400199">
      <w:bodyDiv w:val="1"/>
      <w:marLeft w:val="0"/>
      <w:marRight w:val="0"/>
      <w:marTop w:val="0"/>
      <w:marBottom w:val="0"/>
      <w:divBdr>
        <w:top w:val="none" w:sz="0" w:space="0" w:color="auto"/>
        <w:left w:val="none" w:sz="0" w:space="0" w:color="auto"/>
        <w:bottom w:val="none" w:sz="0" w:space="0" w:color="auto"/>
        <w:right w:val="none" w:sz="0" w:space="0" w:color="auto"/>
      </w:divBdr>
    </w:div>
    <w:div w:id="626812218">
      <w:bodyDiv w:val="1"/>
      <w:marLeft w:val="0"/>
      <w:marRight w:val="0"/>
      <w:marTop w:val="0"/>
      <w:marBottom w:val="0"/>
      <w:divBdr>
        <w:top w:val="none" w:sz="0" w:space="0" w:color="auto"/>
        <w:left w:val="none" w:sz="0" w:space="0" w:color="auto"/>
        <w:bottom w:val="none" w:sz="0" w:space="0" w:color="auto"/>
        <w:right w:val="none" w:sz="0" w:space="0" w:color="auto"/>
      </w:divBdr>
    </w:div>
    <w:div w:id="634724662">
      <w:bodyDiv w:val="1"/>
      <w:marLeft w:val="0"/>
      <w:marRight w:val="0"/>
      <w:marTop w:val="0"/>
      <w:marBottom w:val="0"/>
      <w:divBdr>
        <w:top w:val="none" w:sz="0" w:space="0" w:color="auto"/>
        <w:left w:val="none" w:sz="0" w:space="0" w:color="auto"/>
        <w:bottom w:val="none" w:sz="0" w:space="0" w:color="auto"/>
        <w:right w:val="none" w:sz="0" w:space="0" w:color="auto"/>
      </w:divBdr>
    </w:div>
    <w:div w:id="664091179">
      <w:bodyDiv w:val="1"/>
      <w:marLeft w:val="0"/>
      <w:marRight w:val="0"/>
      <w:marTop w:val="0"/>
      <w:marBottom w:val="0"/>
      <w:divBdr>
        <w:top w:val="none" w:sz="0" w:space="0" w:color="auto"/>
        <w:left w:val="none" w:sz="0" w:space="0" w:color="auto"/>
        <w:bottom w:val="none" w:sz="0" w:space="0" w:color="auto"/>
        <w:right w:val="none" w:sz="0" w:space="0" w:color="auto"/>
      </w:divBdr>
    </w:div>
    <w:div w:id="674381206">
      <w:bodyDiv w:val="1"/>
      <w:marLeft w:val="0"/>
      <w:marRight w:val="0"/>
      <w:marTop w:val="0"/>
      <w:marBottom w:val="0"/>
      <w:divBdr>
        <w:top w:val="none" w:sz="0" w:space="0" w:color="auto"/>
        <w:left w:val="none" w:sz="0" w:space="0" w:color="auto"/>
        <w:bottom w:val="none" w:sz="0" w:space="0" w:color="auto"/>
        <w:right w:val="none" w:sz="0" w:space="0" w:color="auto"/>
      </w:divBdr>
    </w:div>
    <w:div w:id="715743293">
      <w:bodyDiv w:val="1"/>
      <w:marLeft w:val="0"/>
      <w:marRight w:val="0"/>
      <w:marTop w:val="0"/>
      <w:marBottom w:val="0"/>
      <w:divBdr>
        <w:top w:val="none" w:sz="0" w:space="0" w:color="auto"/>
        <w:left w:val="none" w:sz="0" w:space="0" w:color="auto"/>
        <w:bottom w:val="none" w:sz="0" w:space="0" w:color="auto"/>
        <w:right w:val="none" w:sz="0" w:space="0" w:color="auto"/>
      </w:divBdr>
    </w:div>
    <w:div w:id="719981602">
      <w:bodyDiv w:val="1"/>
      <w:marLeft w:val="0"/>
      <w:marRight w:val="0"/>
      <w:marTop w:val="0"/>
      <w:marBottom w:val="0"/>
      <w:divBdr>
        <w:top w:val="none" w:sz="0" w:space="0" w:color="auto"/>
        <w:left w:val="none" w:sz="0" w:space="0" w:color="auto"/>
        <w:bottom w:val="none" w:sz="0" w:space="0" w:color="auto"/>
        <w:right w:val="none" w:sz="0" w:space="0" w:color="auto"/>
      </w:divBdr>
    </w:div>
    <w:div w:id="734476410">
      <w:bodyDiv w:val="1"/>
      <w:marLeft w:val="0"/>
      <w:marRight w:val="0"/>
      <w:marTop w:val="0"/>
      <w:marBottom w:val="0"/>
      <w:divBdr>
        <w:top w:val="none" w:sz="0" w:space="0" w:color="auto"/>
        <w:left w:val="none" w:sz="0" w:space="0" w:color="auto"/>
        <w:bottom w:val="none" w:sz="0" w:space="0" w:color="auto"/>
        <w:right w:val="none" w:sz="0" w:space="0" w:color="auto"/>
      </w:divBdr>
    </w:div>
    <w:div w:id="779452374">
      <w:bodyDiv w:val="1"/>
      <w:marLeft w:val="0"/>
      <w:marRight w:val="0"/>
      <w:marTop w:val="0"/>
      <w:marBottom w:val="0"/>
      <w:divBdr>
        <w:top w:val="none" w:sz="0" w:space="0" w:color="auto"/>
        <w:left w:val="none" w:sz="0" w:space="0" w:color="auto"/>
        <w:bottom w:val="none" w:sz="0" w:space="0" w:color="auto"/>
        <w:right w:val="none" w:sz="0" w:space="0" w:color="auto"/>
      </w:divBdr>
    </w:div>
    <w:div w:id="810947251">
      <w:bodyDiv w:val="1"/>
      <w:marLeft w:val="0"/>
      <w:marRight w:val="0"/>
      <w:marTop w:val="0"/>
      <w:marBottom w:val="0"/>
      <w:divBdr>
        <w:top w:val="none" w:sz="0" w:space="0" w:color="auto"/>
        <w:left w:val="none" w:sz="0" w:space="0" w:color="auto"/>
        <w:bottom w:val="none" w:sz="0" w:space="0" w:color="auto"/>
        <w:right w:val="none" w:sz="0" w:space="0" w:color="auto"/>
      </w:divBdr>
    </w:div>
    <w:div w:id="827945164">
      <w:bodyDiv w:val="1"/>
      <w:marLeft w:val="0"/>
      <w:marRight w:val="0"/>
      <w:marTop w:val="0"/>
      <w:marBottom w:val="0"/>
      <w:divBdr>
        <w:top w:val="none" w:sz="0" w:space="0" w:color="auto"/>
        <w:left w:val="none" w:sz="0" w:space="0" w:color="auto"/>
        <w:bottom w:val="none" w:sz="0" w:space="0" w:color="auto"/>
        <w:right w:val="none" w:sz="0" w:space="0" w:color="auto"/>
      </w:divBdr>
    </w:div>
    <w:div w:id="834683385">
      <w:bodyDiv w:val="1"/>
      <w:marLeft w:val="0"/>
      <w:marRight w:val="0"/>
      <w:marTop w:val="0"/>
      <w:marBottom w:val="0"/>
      <w:divBdr>
        <w:top w:val="none" w:sz="0" w:space="0" w:color="auto"/>
        <w:left w:val="none" w:sz="0" w:space="0" w:color="auto"/>
        <w:bottom w:val="none" w:sz="0" w:space="0" w:color="auto"/>
        <w:right w:val="none" w:sz="0" w:space="0" w:color="auto"/>
      </w:divBdr>
    </w:div>
    <w:div w:id="864948091">
      <w:bodyDiv w:val="1"/>
      <w:marLeft w:val="0"/>
      <w:marRight w:val="0"/>
      <w:marTop w:val="0"/>
      <w:marBottom w:val="0"/>
      <w:divBdr>
        <w:top w:val="none" w:sz="0" w:space="0" w:color="auto"/>
        <w:left w:val="none" w:sz="0" w:space="0" w:color="auto"/>
        <w:bottom w:val="none" w:sz="0" w:space="0" w:color="auto"/>
        <w:right w:val="none" w:sz="0" w:space="0" w:color="auto"/>
      </w:divBdr>
    </w:div>
    <w:div w:id="884829289">
      <w:bodyDiv w:val="1"/>
      <w:marLeft w:val="0"/>
      <w:marRight w:val="0"/>
      <w:marTop w:val="0"/>
      <w:marBottom w:val="0"/>
      <w:divBdr>
        <w:top w:val="none" w:sz="0" w:space="0" w:color="auto"/>
        <w:left w:val="none" w:sz="0" w:space="0" w:color="auto"/>
        <w:bottom w:val="none" w:sz="0" w:space="0" w:color="auto"/>
        <w:right w:val="none" w:sz="0" w:space="0" w:color="auto"/>
      </w:divBdr>
    </w:div>
    <w:div w:id="903370575">
      <w:bodyDiv w:val="1"/>
      <w:marLeft w:val="0"/>
      <w:marRight w:val="0"/>
      <w:marTop w:val="0"/>
      <w:marBottom w:val="0"/>
      <w:divBdr>
        <w:top w:val="none" w:sz="0" w:space="0" w:color="auto"/>
        <w:left w:val="none" w:sz="0" w:space="0" w:color="auto"/>
        <w:bottom w:val="none" w:sz="0" w:space="0" w:color="auto"/>
        <w:right w:val="none" w:sz="0" w:space="0" w:color="auto"/>
      </w:divBdr>
    </w:div>
    <w:div w:id="921332303">
      <w:bodyDiv w:val="1"/>
      <w:marLeft w:val="0"/>
      <w:marRight w:val="0"/>
      <w:marTop w:val="0"/>
      <w:marBottom w:val="0"/>
      <w:divBdr>
        <w:top w:val="none" w:sz="0" w:space="0" w:color="auto"/>
        <w:left w:val="none" w:sz="0" w:space="0" w:color="auto"/>
        <w:bottom w:val="none" w:sz="0" w:space="0" w:color="auto"/>
        <w:right w:val="none" w:sz="0" w:space="0" w:color="auto"/>
      </w:divBdr>
    </w:div>
    <w:div w:id="944924955">
      <w:bodyDiv w:val="1"/>
      <w:marLeft w:val="0"/>
      <w:marRight w:val="0"/>
      <w:marTop w:val="0"/>
      <w:marBottom w:val="0"/>
      <w:divBdr>
        <w:top w:val="none" w:sz="0" w:space="0" w:color="auto"/>
        <w:left w:val="none" w:sz="0" w:space="0" w:color="auto"/>
        <w:bottom w:val="none" w:sz="0" w:space="0" w:color="auto"/>
        <w:right w:val="none" w:sz="0" w:space="0" w:color="auto"/>
      </w:divBdr>
    </w:div>
    <w:div w:id="969047601">
      <w:bodyDiv w:val="1"/>
      <w:marLeft w:val="0"/>
      <w:marRight w:val="0"/>
      <w:marTop w:val="0"/>
      <w:marBottom w:val="0"/>
      <w:divBdr>
        <w:top w:val="none" w:sz="0" w:space="0" w:color="auto"/>
        <w:left w:val="none" w:sz="0" w:space="0" w:color="auto"/>
        <w:bottom w:val="none" w:sz="0" w:space="0" w:color="auto"/>
        <w:right w:val="none" w:sz="0" w:space="0" w:color="auto"/>
      </w:divBdr>
    </w:div>
    <w:div w:id="995914412">
      <w:bodyDiv w:val="1"/>
      <w:marLeft w:val="0"/>
      <w:marRight w:val="0"/>
      <w:marTop w:val="0"/>
      <w:marBottom w:val="0"/>
      <w:divBdr>
        <w:top w:val="none" w:sz="0" w:space="0" w:color="auto"/>
        <w:left w:val="none" w:sz="0" w:space="0" w:color="auto"/>
        <w:bottom w:val="none" w:sz="0" w:space="0" w:color="auto"/>
        <w:right w:val="none" w:sz="0" w:space="0" w:color="auto"/>
      </w:divBdr>
    </w:div>
    <w:div w:id="1066876526">
      <w:bodyDiv w:val="1"/>
      <w:marLeft w:val="0"/>
      <w:marRight w:val="0"/>
      <w:marTop w:val="0"/>
      <w:marBottom w:val="0"/>
      <w:divBdr>
        <w:top w:val="none" w:sz="0" w:space="0" w:color="auto"/>
        <w:left w:val="none" w:sz="0" w:space="0" w:color="auto"/>
        <w:bottom w:val="none" w:sz="0" w:space="0" w:color="auto"/>
        <w:right w:val="none" w:sz="0" w:space="0" w:color="auto"/>
      </w:divBdr>
    </w:div>
    <w:div w:id="1088044520">
      <w:bodyDiv w:val="1"/>
      <w:marLeft w:val="0"/>
      <w:marRight w:val="0"/>
      <w:marTop w:val="0"/>
      <w:marBottom w:val="0"/>
      <w:divBdr>
        <w:top w:val="none" w:sz="0" w:space="0" w:color="auto"/>
        <w:left w:val="none" w:sz="0" w:space="0" w:color="auto"/>
        <w:bottom w:val="none" w:sz="0" w:space="0" w:color="auto"/>
        <w:right w:val="none" w:sz="0" w:space="0" w:color="auto"/>
      </w:divBdr>
    </w:div>
    <w:div w:id="1091436962">
      <w:bodyDiv w:val="1"/>
      <w:marLeft w:val="0"/>
      <w:marRight w:val="0"/>
      <w:marTop w:val="0"/>
      <w:marBottom w:val="0"/>
      <w:divBdr>
        <w:top w:val="none" w:sz="0" w:space="0" w:color="auto"/>
        <w:left w:val="none" w:sz="0" w:space="0" w:color="auto"/>
        <w:bottom w:val="none" w:sz="0" w:space="0" w:color="auto"/>
        <w:right w:val="none" w:sz="0" w:space="0" w:color="auto"/>
      </w:divBdr>
    </w:div>
    <w:div w:id="1091508977">
      <w:bodyDiv w:val="1"/>
      <w:marLeft w:val="0"/>
      <w:marRight w:val="0"/>
      <w:marTop w:val="0"/>
      <w:marBottom w:val="0"/>
      <w:divBdr>
        <w:top w:val="none" w:sz="0" w:space="0" w:color="auto"/>
        <w:left w:val="none" w:sz="0" w:space="0" w:color="auto"/>
        <w:bottom w:val="none" w:sz="0" w:space="0" w:color="auto"/>
        <w:right w:val="none" w:sz="0" w:space="0" w:color="auto"/>
      </w:divBdr>
    </w:div>
    <w:div w:id="1091895781">
      <w:bodyDiv w:val="1"/>
      <w:marLeft w:val="0"/>
      <w:marRight w:val="0"/>
      <w:marTop w:val="0"/>
      <w:marBottom w:val="0"/>
      <w:divBdr>
        <w:top w:val="none" w:sz="0" w:space="0" w:color="auto"/>
        <w:left w:val="none" w:sz="0" w:space="0" w:color="auto"/>
        <w:bottom w:val="none" w:sz="0" w:space="0" w:color="auto"/>
        <w:right w:val="none" w:sz="0" w:space="0" w:color="auto"/>
      </w:divBdr>
    </w:div>
    <w:div w:id="1125737472">
      <w:bodyDiv w:val="1"/>
      <w:marLeft w:val="0"/>
      <w:marRight w:val="0"/>
      <w:marTop w:val="0"/>
      <w:marBottom w:val="0"/>
      <w:divBdr>
        <w:top w:val="none" w:sz="0" w:space="0" w:color="auto"/>
        <w:left w:val="none" w:sz="0" w:space="0" w:color="auto"/>
        <w:bottom w:val="none" w:sz="0" w:space="0" w:color="auto"/>
        <w:right w:val="none" w:sz="0" w:space="0" w:color="auto"/>
      </w:divBdr>
    </w:div>
    <w:div w:id="1173380592">
      <w:bodyDiv w:val="1"/>
      <w:marLeft w:val="0"/>
      <w:marRight w:val="0"/>
      <w:marTop w:val="0"/>
      <w:marBottom w:val="0"/>
      <w:divBdr>
        <w:top w:val="none" w:sz="0" w:space="0" w:color="auto"/>
        <w:left w:val="none" w:sz="0" w:space="0" w:color="auto"/>
        <w:bottom w:val="none" w:sz="0" w:space="0" w:color="auto"/>
        <w:right w:val="none" w:sz="0" w:space="0" w:color="auto"/>
      </w:divBdr>
    </w:div>
    <w:div w:id="1183662476">
      <w:bodyDiv w:val="1"/>
      <w:marLeft w:val="0"/>
      <w:marRight w:val="0"/>
      <w:marTop w:val="0"/>
      <w:marBottom w:val="0"/>
      <w:divBdr>
        <w:top w:val="none" w:sz="0" w:space="0" w:color="auto"/>
        <w:left w:val="none" w:sz="0" w:space="0" w:color="auto"/>
        <w:bottom w:val="none" w:sz="0" w:space="0" w:color="auto"/>
        <w:right w:val="none" w:sz="0" w:space="0" w:color="auto"/>
      </w:divBdr>
    </w:div>
    <w:div w:id="1189176071">
      <w:bodyDiv w:val="1"/>
      <w:marLeft w:val="0"/>
      <w:marRight w:val="0"/>
      <w:marTop w:val="0"/>
      <w:marBottom w:val="0"/>
      <w:divBdr>
        <w:top w:val="none" w:sz="0" w:space="0" w:color="auto"/>
        <w:left w:val="none" w:sz="0" w:space="0" w:color="auto"/>
        <w:bottom w:val="none" w:sz="0" w:space="0" w:color="auto"/>
        <w:right w:val="none" w:sz="0" w:space="0" w:color="auto"/>
      </w:divBdr>
    </w:div>
    <w:div w:id="1198617747">
      <w:bodyDiv w:val="1"/>
      <w:marLeft w:val="0"/>
      <w:marRight w:val="0"/>
      <w:marTop w:val="0"/>
      <w:marBottom w:val="0"/>
      <w:divBdr>
        <w:top w:val="none" w:sz="0" w:space="0" w:color="auto"/>
        <w:left w:val="none" w:sz="0" w:space="0" w:color="auto"/>
        <w:bottom w:val="none" w:sz="0" w:space="0" w:color="auto"/>
        <w:right w:val="none" w:sz="0" w:space="0" w:color="auto"/>
      </w:divBdr>
    </w:div>
    <w:div w:id="1199706303">
      <w:bodyDiv w:val="1"/>
      <w:marLeft w:val="0"/>
      <w:marRight w:val="0"/>
      <w:marTop w:val="0"/>
      <w:marBottom w:val="0"/>
      <w:divBdr>
        <w:top w:val="none" w:sz="0" w:space="0" w:color="auto"/>
        <w:left w:val="none" w:sz="0" w:space="0" w:color="auto"/>
        <w:bottom w:val="none" w:sz="0" w:space="0" w:color="auto"/>
        <w:right w:val="none" w:sz="0" w:space="0" w:color="auto"/>
      </w:divBdr>
    </w:div>
    <w:div w:id="1206790761">
      <w:bodyDiv w:val="1"/>
      <w:marLeft w:val="0"/>
      <w:marRight w:val="0"/>
      <w:marTop w:val="0"/>
      <w:marBottom w:val="0"/>
      <w:divBdr>
        <w:top w:val="none" w:sz="0" w:space="0" w:color="auto"/>
        <w:left w:val="none" w:sz="0" w:space="0" w:color="auto"/>
        <w:bottom w:val="none" w:sz="0" w:space="0" w:color="auto"/>
        <w:right w:val="none" w:sz="0" w:space="0" w:color="auto"/>
      </w:divBdr>
    </w:div>
    <w:div w:id="1216041750">
      <w:bodyDiv w:val="1"/>
      <w:marLeft w:val="0"/>
      <w:marRight w:val="0"/>
      <w:marTop w:val="0"/>
      <w:marBottom w:val="0"/>
      <w:divBdr>
        <w:top w:val="none" w:sz="0" w:space="0" w:color="auto"/>
        <w:left w:val="none" w:sz="0" w:space="0" w:color="auto"/>
        <w:bottom w:val="none" w:sz="0" w:space="0" w:color="auto"/>
        <w:right w:val="none" w:sz="0" w:space="0" w:color="auto"/>
      </w:divBdr>
    </w:div>
    <w:div w:id="1231771497">
      <w:bodyDiv w:val="1"/>
      <w:marLeft w:val="0"/>
      <w:marRight w:val="0"/>
      <w:marTop w:val="0"/>
      <w:marBottom w:val="0"/>
      <w:divBdr>
        <w:top w:val="none" w:sz="0" w:space="0" w:color="auto"/>
        <w:left w:val="none" w:sz="0" w:space="0" w:color="auto"/>
        <w:bottom w:val="none" w:sz="0" w:space="0" w:color="auto"/>
        <w:right w:val="none" w:sz="0" w:space="0" w:color="auto"/>
      </w:divBdr>
    </w:div>
    <w:div w:id="1249196511">
      <w:bodyDiv w:val="1"/>
      <w:marLeft w:val="0"/>
      <w:marRight w:val="0"/>
      <w:marTop w:val="0"/>
      <w:marBottom w:val="0"/>
      <w:divBdr>
        <w:top w:val="none" w:sz="0" w:space="0" w:color="auto"/>
        <w:left w:val="none" w:sz="0" w:space="0" w:color="auto"/>
        <w:bottom w:val="none" w:sz="0" w:space="0" w:color="auto"/>
        <w:right w:val="none" w:sz="0" w:space="0" w:color="auto"/>
      </w:divBdr>
    </w:div>
    <w:div w:id="1257209222">
      <w:bodyDiv w:val="1"/>
      <w:marLeft w:val="0"/>
      <w:marRight w:val="0"/>
      <w:marTop w:val="0"/>
      <w:marBottom w:val="0"/>
      <w:divBdr>
        <w:top w:val="none" w:sz="0" w:space="0" w:color="auto"/>
        <w:left w:val="none" w:sz="0" w:space="0" w:color="auto"/>
        <w:bottom w:val="none" w:sz="0" w:space="0" w:color="auto"/>
        <w:right w:val="none" w:sz="0" w:space="0" w:color="auto"/>
      </w:divBdr>
    </w:div>
    <w:div w:id="1339506991">
      <w:bodyDiv w:val="1"/>
      <w:marLeft w:val="0"/>
      <w:marRight w:val="0"/>
      <w:marTop w:val="0"/>
      <w:marBottom w:val="0"/>
      <w:divBdr>
        <w:top w:val="none" w:sz="0" w:space="0" w:color="auto"/>
        <w:left w:val="none" w:sz="0" w:space="0" w:color="auto"/>
        <w:bottom w:val="none" w:sz="0" w:space="0" w:color="auto"/>
        <w:right w:val="none" w:sz="0" w:space="0" w:color="auto"/>
      </w:divBdr>
    </w:div>
    <w:div w:id="1342659299">
      <w:bodyDiv w:val="1"/>
      <w:marLeft w:val="0"/>
      <w:marRight w:val="0"/>
      <w:marTop w:val="0"/>
      <w:marBottom w:val="0"/>
      <w:divBdr>
        <w:top w:val="none" w:sz="0" w:space="0" w:color="auto"/>
        <w:left w:val="none" w:sz="0" w:space="0" w:color="auto"/>
        <w:bottom w:val="none" w:sz="0" w:space="0" w:color="auto"/>
        <w:right w:val="none" w:sz="0" w:space="0" w:color="auto"/>
      </w:divBdr>
    </w:div>
    <w:div w:id="1346591626">
      <w:bodyDiv w:val="1"/>
      <w:marLeft w:val="0"/>
      <w:marRight w:val="0"/>
      <w:marTop w:val="0"/>
      <w:marBottom w:val="0"/>
      <w:divBdr>
        <w:top w:val="none" w:sz="0" w:space="0" w:color="auto"/>
        <w:left w:val="none" w:sz="0" w:space="0" w:color="auto"/>
        <w:bottom w:val="none" w:sz="0" w:space="0" w:color="auto"/>
        <w:right w:val="none" w:sz="0" w:space="0" w:color="auto"/>
      </w:divBdr>
    </w:div>
    <w:div w:id="1368792458">
      <w:bodyDiv w:val="1"/>
      <w:marLeft w:val="0"/>
      <w:marRight w:val="0"/>
      <w:marTop w:val="0"/>
      <w:marBottom w:val="0"/>
      <w:divBdr>
        <w:top w:val="none" w:sz="0" w:space="0" w:color="auto"/>
        <w:left w:val="none" w:sz="0" w:space="0" w:color="auto"/>
        <w:bottom w:val="none" w:sz="0" w:space="0" w:color="auto"/>
        <w:right w:val="none" w:sz="0" w:space="0" w:color="auto"/>
      </w:divBdr>
    </w:div>
    <w:div w:id="1369644269">
      <w:bodyDiv w:val="1"/>
      <w:marLeft w:val="0"/>
      <w:marRight w:val="0"/>
      <w:marTop w:val="0"/>
      <w:marBottom w:val="0"/>
      <w:divBdr>
        <w:top w:val="none" w:sz="0" w:space="0" w:color="auto"/>
        <w:left w:val="none" w:sz="0" w:space="0" w:color="auto"/>
        <w:bottom w:val="none" w:sz="0" w:space="0" w:color="auto"/>
        <w:right w:val="none" w:sz="0" w:space="0" w:color="auto"/>
      </w:divBdr>
    </w:div>
    <w:div w:id="1372270180">
      <w:bodyDiv w:val="1"/>
      <w:marLeft w:val="0"/>
      <w:marRight w:val="0"/>
      <w:marTop w:val="0"/>
      <w:marBottom w:val="0"/>
      <w:divBdr>
        <w:top w:val="none" w:sz="0" w:space="0" w:color="auto"/>
        <w:left w:val="none" w:sz="0" w:space="0" w:color="auto"/>
        <w:bottom w:val="none" w:sz="0" w:space="0" w:color="auto"/>
        <w:right w:val="none" w:sz="0" w:space="0" w:color="auto"/>
      </w:divBdr>
    </w:div>
    <w:div w:id="1398896482">
      <w:bodyDiv w:val="1"/>
      <w:marLeft w:val="0"/>
      <w:marRight w:val="0"/>
      <w:marTop w:val="0"/>
      <w:marBottom w:val="0"/>
      <w:divBdr>
        <w:top w:val="none" w:sz="0" w:space="0" w:color="auto"/>
        <w:left w:val="none" w:sz="0" w:space="0" w:color="auto"/>
        <w:bottom w:val="none" w:sz="0" w:space="0" w:color="auto"/>
        <w:right w:val="none" w:sz="0" w:space="0" w:color="auto"/>
      </w:divBdr>
    </w:div>
    <w:div w:id="1412042286">
      <w:bodyDiv w:val="1"/>
      <w:marLeft w:val="0"/>
      <w:marRight w:val="0"/>
      <w:marTop w:val="0"/>
      <w:marBottom w:val="0"/>
      <w:divBdr>
        <w:top w:val="none" w:sz="0" w:space="0" w:color="auto"/>
        <w:left w:val="none" w:sz="0" w:space="0" w:color="auto"/>
        <w:bottom w:val="none" w:sz="0" w:space="0" w:color="auto"/>
        <w:right w:val="none" w:sz="0" w:space="0" w:color="auto"/>
      </w:divBdr>
    </w:div>
    <w:div w:id="1418986335">
      <w:bodyDiv w:val="1"/>
      <w:marLeft w:val="0"/>
      <w:marRight w:val="0"/>
      <w:marTop w:val="0"/>
      <w:marBottom w:val="0"/>
      <w:divBdr>
        <w:top w:val="none" w:sz="0" w:space="0" w:color="auto"/>
        <w:left w:val="none" w:sz="0" w:space="0" w:color="auto"/>
        <w:bottom w:val="none" w:sz="0" w:space="0" w:color="auto"/>
        <w:right w:val="none" w:sz="0" w:space="0" w:color="auto"/>
      </w:divBdr>
    </w:div>
    <w:div w:id="1435787842">
      <w:bodyDiv w:val="1"/>
      <w:marLeft w:val="0"/>
      <w:marRight w:val="0"/>
      <w:marTop w:val="0"/>
      <w:marBottom w:val="0"/>
      <w:divBdr>
        <w:top w:val="none" w:sz="0" w:space="0" w:color="auto"/>
        <w:left w:val="none" w:sz="0" w:space="0" w:color="auto"/>
        <w:bottom w:val="none" w:sz="0" w:space="0" w:color="auto"/>
        <w:right w:val="none" w:sz="0" w:space="0" w:color="auto"/>
      </w:divBdr>
    </w:div>
    <w:div w:id="1448163709">
      <w:bodyDiv w:val="1"/>
      <w:marLeft w:val="0"/>
      <w:marRight w:val="0"/>
      <w:marTop w:val="0"/>
      <w:marBottom w:val="0"/>
      <w:divBdr>
        <w:top w:val="none" w:sz="0" w:space="0" w:color="auto"/>
        <w:left w:val="none" w:sz="0" w:space="0" w:color="auto"/>
        <w:bottom w:val="none" w:sz="0" w:space="0" w:color="auto"/>
        <w:right w:val="none" w:sz="0" w:space="0" w:color="auto"/>
      </w:divBdr>
    </w:div>
    <w:div w:id="1469470785">
      <w:bodyDiv w:val="1"/>
      <w:marLeft w:val="0"/>
      <w:marRight w:val="0"/>
      <w:marTop w:val="0"/>
      <w:marBottom w:val="0"/>
      <w:divBdr>
        <w:top w:val="none" w:sz="0" w:space="0" w:color="auto"/>
        <w:left w:val="none" w:sz="0" w:space="0" w:color="auto"/>
        <w:bottom w:val="none" w:sz="0" w:space="0" w:color="auto"/>
        <w:right w:val="none" w:sz="0" w:space="0" w:color="auto"/>
      </w:divBdr>
    </w:div>
    <w:div w:id="1474834778">
      <w:bodyDiv w:val="1"/>
      <w:marLeft w:val="0"/>
      <w:marRight w:val="0"/>
      <w:marTop w:val="0"/>
      <w:marBottom w:val="0"/>
      <w:divBdr>
        <w:top w:val="none" w:sz="0" w:space="0" w:color="auto"/>
        <w:left w:val="none" w:sz="0" w:space="0" w:color="auto"/>
        <w:bottom w:val="none" w:sz="0" w:space="0" w:color="auto"/>
        <w:right w:val="none" w:sz="0" w:space="0" w:color="auto"/>
      </w:divBdr>
    </w:div>
    <w:div w:id="1544365308">
      <w:bodyDiv w:val="1"/>
      <w:marLeft w:val="0"/>
      <w:marRight w:val="0"/>
      <w:marTop w:val="0"/>
      <w:marBottom w:val="0"/>
      <w:divBdr>
        <w:top w:val="none" w:sz="0" w:space="0" w:color="auto"/>
        <w:left w:val="none" w:sz="0" w:space="0" w:color="auto"/>
        <w:bottom w:val="none" w:sz="0" w:space="0" w:color="auto"/>
        <w:right w:val="none" w:sz="0" w:space="0" w:color="auto"/>
      </w:divBdr>
    </w:div>
    <w:div w:id="1566211801">
      <w:bodyDiv w:val="1"/>
      <w:marLeft w:val="0"/>
      <w:marRight w:val="0"/>
      <w:marTop w:val="0"/>
      <w:marBottom w:val="0"/>
      <w:divBdr>
        <w:top w:val="none" w:sz="0" w:space="0" w:color="auto"/>
        <w:left w:val="none" w:sz="0" w:space="0" w:color="auto"/>
        <w:bottom w:val="none" w:sz="0" w:space="0" w:color="auto"/>
        <w:right w:val="none" w:sz="0" w:space="0" w:color="auto"/>
      </w:divBdr>
    </w:div>
    <w:div w:id="1574003581">
      <w:bodyDiv w:val="1"/>
      <w:marLeft w:val="0"/>
      <w:marRight w:val="0"/>
      <w:marTop w:val="0"/>
      <w:marBottom w:val="0"/>
      <w:divBdr>
        <w:top w:val="none" w:sz="0" w:space="0" w:color="auto"/>
        <w:left w:val="none" w:sz="0" w:space="0" w:color="auto"/>
        <w:bottom w:val="none" w:sz="0" w:space="0" w:color="auto"/>
        <w:right w:val="none" w:sz="0" w:space="0" w:color="auto"/>
      </w:divBdr>
    </w:div>
    <w:div w:id="1697271214">
      <w:bodyDiv w:val="1"/>
      <w:marLeft w:val="0"/>
      <w:marRight w:val="0"/>
      <w:marTop w:val="0"/>
      <w:marBottom w:val="0"/>
      <w:divBdr>
        <w:top w:val="none" w:sz="0" w:space="0" w:color="auto"/>
        <w:left w:val="none" w:sz="0" w:space="0" w:color="auto"/>
        <w:bottom w:val="none" w:sz="0" w:space="0" w:color="auto"/>
        <w:right w:val="none" w:sz="0" w:space="0" w:color="auto"/>
      </w:divBdr>
    </w:div>
    <w:div w:id="1739086842">
      <w:bodyDiv w:val="1"/>
      <w:marLeft w:val="0"/>
      <w:marRight w:val="0"/>
      <w:marTop w:val="0"/>
      <w:marBottom w:val="0"/>
      <w:divBdr>
        <w:top w:val="none" w:sz="0" w:space="0" w:color="auto"/>
        <w:left w:val="none" w:sz="0" w:space="0" w:color="auto"/>
        <w:bottom w:val="none" w:sz="0" w:space="0" w:color="auto"/>
        <w:right w:val="none" w:sz="0" w:space="0" w:color="auto"/>
      </w:divBdr>
    </w:div>
    <w:div w:id="1758134572">
      <w:bodyDiv w:val="1"/>
      <w:marLeft w:val="0"/>
      <w:marRight w:val="0"/>
      <w:marTop w:val="0"/>
      <w:marBottom w:val="0"/>
      <w:divBdr>
        <w:top w:val="none" w:sz="0" w:space="0" w:color="auto"/>
        <w:left w:val="none" w:sz="0" w:space="0" w:color="auto"/>
        <w:bottom w:val="none" w:sz="0" w:space="0" w:color="auto"/>
        <w:right w:val="none" w:sz="0" w:space="0" w:color="auto"/>
      </w:divBdr>
    </w:div>
    <w:div w:id="1840343936">
      <w:bodyDiv w:val="1"/>
      <w:marLeft w:val="0"/>
      <w:marRight w:val="0"/>
      <w:marTop w:val="0"/>
      <w:marBottom w:val="0"/>
      <w:divBdr>
        <w:top w:val="none" w:sz="0" w:space="0" w:color="auto"/>
        <w:left w:val="none" w:sz="0" w:space="0" w:color="auto"/>
        <w:bottom w:val="none" w:sz="0" w:space="0" w:color="auto"/>
        <w:right w:val="none" w:sz="0" w:space="0" w:color="auto"/>
      </w:divBdr>
    </w:div>
    <w:div w:id="1844587867">
      <w:bodyDiv w:val="1"/>
      <w:marLeft w:val="0"/>
      <w:marRight w:val="0"/>
      <w:marTop w:val="0"/>
      <w:marBottom w:val="0"/>
      <w:divBdr>
        <w:top w:val="none" w:sz="0" w:space="0" w:color="auto"/>
        <w:left w:val="none" w:sz="0" w:space="0" w:color="auto"/>
        <w:bottom w:val="none" w:sz="0" w:space="0" w:color="auto"/>
        <w:right w:val="none" w:sz="0" w:space="0" w:color="auto"/>
      </w:divBdr>
    </w:div>
    <w:div w:id="1858305891">
      <w:bodyDiv w:val="1"/>
      <w:marLeft w:val="0"/>
      <w:marRight w:val="0"/>
      <w:marTop w:val="0"/>
      <w:marBottom w:val="0"/>
      <w:divBdr>
        <w:top w:val="none" w:sz="0" w:space="0" w:color="auto"/>
        <w:left w:val="none" w:sz="0" w:space="0" w:color="auto"/>
        <w:bottom w:val="none" w:sz="0" w:space="0" w:color="auto"/>
        <w:right w:val="none" w:sz="0" w:space="0" w:color="auto"/>
      </w:divBdr>
    </w:div>
    <w:div w:id="1869097399">
      <w:bodyDiv w:val="1"/>
      <w:marLeft w:val="0"/>
      <w:marRight w:val="0"/>
      <w:marTop w:val="0"/>
      <w:marBottom w:val="0"/>
      <w:divBdr>
        <w:top w:val="none" w:sz="0" w:space="0" w:color="auto"/>
        <w:left w:val="none" w:sz="0" w:space="0" w:color="auto"/>
        <w:bottom w:val="none" w:sz="0" w:space="0" w:color="auto"/>
        <w:right w:val="none" w:sz="0" w:space="0" w:color="auto"/>
      </w:divBdr>
    </w:div>
    <w:div w:id="1870216002">
      <w:bodyDiv w:val="1"/>
      <w:marLeft w:val="0"/>
      <w:marRight w:val="0"/>
      <w:marTop w:val="0"/>
      <w:marBottom w:val="0"/>
      <w:divBdr>
        <w:top w:val="none" w:sz="0" w:space="0" w:color="auto"/>
        <w:left w:val="none" w:sz="0" w:space="0" w:color="auto"/>
        <w:bottom w:val="none" w:sz="0" w:space="0" w:color="auto"/>
        <w:right w:val="none" w:sz="0" w:space="0" w:color="auto"/>
      </w:divBdr>
    </w:div>
    <w:div w:id="1883253082">
      <w:bodyDiv w:val="1"/>
      <w:marLeft w:val="0"/>
      <w:marRight w:val="0"/>
      <w:marTop w:val="0"/>
      <w:marBottom w:val="0"/>
      <w:divBdr>
        <w:top w:val="none" w:sz="0" w:space="0" w:color="auto"/>
        <w:left w:val="none" w:sz="0" w:space="0" w:color="auto"/>
        <w:bottom w:val="none" w:sz="0" w:space="0" w:color="auto"/>
        <w:right w:val="none" w:sz="0" w:space="0" w:color="auto"/>
      </w:divBdr>
    </w:div>
    <w:div w:id="1914462613">
      <w:bodyDiv w:val="1"/>
      <w:marLeft w:val="0"/>
      <w:marRight w:val="0"/>
      <w:marTop w:val="0"/>
      <w:marBottom w:val="0"/>
      <w:divBdr>
        <w:top w:val="none" w:sz="0" w:space="0" w:color="auto"/>
        <w:left w:val="none" w:sz="0" w:space="0" w:color="auto"/>
        <w:bottom w:val="none" w:sz="0" w:space="0" w:color="auto"/>
        <w:right w:val="none" w:sz="0" w:space="0" w:color="auto"/>
      </w:divBdr>
    </w:div>
    <w:div w:id="1925912609">
      <w:bodyDiv w:val="1"/>
      <w:marLeft w:val="0"/>
      <w:marRight w:val="0"/>
      <w:marTop w:val="0"/>
      <w:marBottom w:val="0"/>
      <w:divBdr>
        <w:top w:val="none" w:sz="0" w:space="0" w:color="auto"/>
        <w:left w:val="none" w:sz="0" w:space="0" w:color="auto"/>
        <w:bottom w:val="none" w:sz="0" w:space="0" w:color="auto"/>
        <w:right w:val="none" w:sz="0" w:space="0" w:color="auto"/>
      </w:divBdr>
    </w:div>
    <w:div w:id="1966808002">
      <w:bodyDiv w:val="1"/>
      <w:marLeft w:val="0"/>
      <w:marRight w:val="0"/>
      <w:marTop w:val="0"/>
      <w:marBottom w:val="0"/>
      <w:divBdr>
        <w:top w:val="none" w:sz="0" w:space="0" w:color="auto"/>
        <w:left w:val="none" w:sz="0" w:space="0" w:color="auto"/>
        <w:bottom w:val="none" w:sz="0" w:space="0" w:color="auto"/>
        <w:right w:val="none" w:sz="0" w:space="0" w:color="auto"/>
      </w:divBdr>
    </w:div>
    <w:div w:id="1976984913">
      <w:bodyDiv w:val="1"/>
      <w:marLeft w:val="0"/>
      <w:marRight w:val="0"/>
      <w:marTop w:val="0"/>
      <w:marBottom w:val="0"/>
      <w:divBdr>
        <w:top w:val="none" w:sz="0" w:space="0" w:color="auto"/>
        <w:left w:val="none" w:sz="0" w:space="0" w:color="auto"/>
        <w:bottom w:val="none" w:sz="0" w:space="0" w:color="auto"/>
        <w:right w:val="none" w:sz="0" w:space="0" w:color="auto"/>
      </w:divBdr>
    </w:div>
    <w:div w:id="2046634862">
      <w:bodyDiv w:val="1"/>
      <w:marLeft w:val="0"/>
      <w:marRight w:val="0"/>
      <w:marTop w:val="0"/>
      <w:marBottom w:val="0"/>
      <w:divBdr>
        <w:top w:val="none" w:sz="0" w:space="0" w:color="auto"/>
        <w:left w:val="none" w:sz="0" w:space="0" w:color="auto"/>
        <w:bottom w:val="none" w:sz="0" w:space="0" w:color="auto"/>
        <w:right w:val="none" w:sz="0" w:space="0" w:color="auto"/>
      </w:divBdr>
    </w:div>
    <w:div w:id="2072650438">
      <w:bodyDiv w:val="1"/>
      <w:marLeft w:val="0"/>
      <w:marRight w:val="0"/>
      <w:marTop w:val="0"/>
      <w:marBottom w:val="0"/>
      <w:divBdr>
        <w:top w:val="none" w:sz="0" w:space="0" w:color="auto"/>
        <w:left w:val="none" w:sz="0" w:space="0" w:color="auto"/>
        <w:bottom w:val="none" w:sz="0" w:space="0" w:color="auto"/>
        <w:right w:val="none" w:sz="0" w:space="0" w:color="auto"/>
      </w:divBdr>
    </w:div>
    <w:div w:id="2117750602">
      <w:bodyDiv w:val="1"/>
      <w:marLeft w:val="0"/>
      <w:marRight w:val="0"/>
      <w:marTop w:val="0"/>
      <w:marBottom w:val="0"/>
      <w:divBdr>
        <w:top w:val="none" w:sz="0" w:space="0" w:color="auto"/>
        <w:left w:val="none" w:sz="0" w:space="0" w:color="auto"/>
        <w:bottom w:val="none" w:sz="0" w:space="0" w:color="auto"/>
        <w:right w:val="none" w:sz="0" w:space="0" w:color="auto"/>
      </w:divBdr>
    </w:div>
    <w:div w:id="2127189252">
      <w:bodyDiv w:val="1"/>
      <w:marLeft w:val="0"/>
      <w:marRight w:val="0"/>
      <w:marTop w:val="0"/>
      <w:marBottom w:val="0"/>
      <w:divBdr>
        <w:top w:val="none" w:sz="0" w:space="0" w:color="auto"/>
        <w:left w:val="none" w:sz="0" w:space="0" w:color="auto"/>
        <w:bottom w:val="none" w:sz="0" w:space="0" w:color="auto"/>
        <w:right w:val="none" w:sz="0" w:space="0" w:color="auto"/>
      </w:divBdr>
    </w:div>
    <w:div w:id="213536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940E3-3FE1-4CC7-8D30-E3F9A003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935</Words>
  <Characters>5143</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infratech</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INFRATECH - Pierre Leduc</dc:creator>
  <cp:keywords/>
  <cp:lastModifiedBy>VIEL Jerome TSEF 1CL</cp:lastModifiedBy>
  <cp:revision>5</cp:revision>
  <cp:lastPrinted>2024-12-16T06:01:00Z</cp:lastPrinted>
  <dcterms:created xsi:type="dcterms:W3CDTF">2025-10-05T23:41:00Z</dcterms:created>
  <dcterms:modified xsi:type="dcterms:W3CDTF">2025-10-09T04:17:00Z</dcterms:modified>
</cp:coreProperties>
</file>